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9BE7F" w14:textId="373337FB" w:rsidR="00F412D2" w:rsidRDefault="00F412D2" w:rsidP="00EE4F93">
      <w:pPr>
        <w:shd w:val="clear" w:color="auto" w:fill="FFFFFF"/>
        <w:ind w:left="720" w:hanging="720"/>
        <w:jc w:val="center"/>
        <w:rPr>
          <w:rFonts w:ascii="Tahoma" w:eastAsia="Tahoma" w:hAnsi="Tahoma" w:cs="Tahoma"/>
          <w:b/>
          <w:bCs/>
          <w:color w:val="1F3864"/>
          <w:sz w:val="26"/>
          <w:szCs w:val="26"/>
        </w:rPr>
      </w:pPr>
    </w:p>
    <w:p w14:paraId="2BBDC450" w14:textId="77777777" w:rsidR="00F412D2" w:rsidRDefault="00000000">
      <w:pPr>
        <w:shd w:val="clear" w:color="auto" w:fill="FFFFFF"/>
        <w:jc w:val="center"/>
        <w:rPr>
          <w:rFonts w:ascii="Tahoma" w:eastAsia="Tahoma" w:hAnsi="Tahoma" w:cs="Tahoma"/>
          <w:b/>
          <w:bCs/>
          <w:color w:val="1F3864"/>
          <w:sz w:val="26"/>
          <w:szCs w:val="26"/>
        </w:rPr>
      </w:pPr>
      <w:r>
        <w:rPr>
          <w:rFonts w:ascii="Tahoma" w:eastAsia="Tahoma" w:hAnsi="Tahoma" w:cs="Tahoma"/>
          <w:b/>
          <w:bCs/>
          <w:color w:val="1F3864"/>
          <w:sz w:val="26"/>
          <w:szCs w:val="26"/>
        </w:rPr>
        <w:t>II Congreso Argentino de Justicia y Prácticas Restaurativas</w:t>
      </w:r>
    </w:p>
    <w:p w14:paraId="2A20F10E" w14:textId="77777777" w:rsidR="00F412D2" w:rsidRDefault="00000000">
      <w:pPr>
        <w:shd w:val="clear" w:color="auto" w:fill="FFFFFF"/>
        <w:jc w:val="center"/>
        <w:rPr>
          <w:rFonts w:ascii="Tahoma" w:eastAsia="Tahoma" w:hAnsi="Tahoma" w:cs="Tahoma"/>
          <w:b/>
          <w:bCs/>
          <w:color w:val="1F3864"/>
          <w:sz w:val="26"/>
          <w:szCs w:val="26"/>
        </w:rPr>
      </w:pPr>
      <w:r>
        <w:rPr>
          <w:rFonts w:ascii="Tahoma" w:eastAsia="Tahoma" w:hAnsi="Tahoma" w:cs="Tahoma"/>
          <w:b/>
          <w:bCs/>
          <w:color w:val="1F3864"/>
          <w:sz w:val="26"/>
          <w:szCs w:val="26"/>
        </w:rPr>
        <w:t>I Foro Iberoamericano de Justicia Juvenil Restaurativa</w:t>
      </w:r>
    </w:p>
    <w:p w14:paraId="4CCC5E35" w14:textId="77777777" w:rsidR="00F412D2" w:rsidRDefault="00000000">
      <w:pPr>
        <w:pBdr>
          <w:bottom w:val="single" w:sz="12" w:space="1" w:color="000000"/>
        </w:pBdr>
        <w:jc w:val="center"/>
        <w:rPr>
          <w:rFonts w:ascii="Comfortaa" w:eastAsia="Comfortaa" w:hAnsi="Comfortaa" w:cs="Comfortaa"/>
          <w:b/>
          <w:bCs/>
          <w:color w:val="C55911"/>
        </w:rPr>
      </w:pPr>
      <w:r>
        <w:rPr>
          <w:rFonts w:ascii="Comfortaa" w:eastAsia="Comfortaa" w:hAnsi="Comfortaa" w:cs="Comfortaa"/>
          <w:b/>
          <w:bCs/>
          <w:color w:val="C55911"/>
        </w:rPr>
        <w:t>Por una justicia accesible, centrada en las personas y de recomposición del vínculo social. Retos y desafíos</w:t>
      </w:r>
    </w:p>
    <w:p w14:paraId="5746F2F7" w14:textId="77777777" w:rsidR="00F412D2" w:rsidRDefault="0000000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16,17 y 18 de </w:t>
      </w:r>
      <w:proofErr w:type="gramStart"/>
      <w:r>
        <w:rPr>
          <w:rFonts w:ascii="Tahoma" w:eastAsia="Tahoma" w:hAnsi="Tahoma" w:cs="Tahoma"/>
          <w:b/>
          <w:bCs/>
        </w:rPr>
        <w:t>Marzo</w:t>
      </w:r>
      <w:proofErr w:type="gramEnd"/>
      <w:r>
        <w:rPr>
          <w:rFonts w:ascii="Tahoma" w:eastAsia="Tahoma" w:hAnsi="Tahoma" w:cs="Tahoma"/>
          <w:b/>
          <w:bCs/>
        </w:rPr>
        <w:t xml:space="preserve"> de 2026 - </w:t>
      </w:r>
    </w:p>
    <w:p w14:paraId="57E3D428" w14:textId="77777777" w:rsidR="00F412D2" w:rsidRDefault="0000000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Ciudad Autónoma </w:t>
      </w:r>
      <w:proofErr w:type="gramStart"/>
      <w:r>
        <w:rPr>
          <w:rFonts w:ascii="Tahoma" w:eastAsia="Tahoma" w:hAnsi="Tahoma" w:cs="Tahoma"/>
          <w:b/>
          <w:bCs/>
        </w:rPr>
        <w:t>de  Buenos</w:t>
      </w:r>
      <w:proofErr w:type="gramEnd"/>
      <w:r>
        <w:rPr>
          <w:rFonts w:ascii="Tahoma" w:eastAsia="Tahoma" w:hAnsi="Tahoma" w:cs="Tahoma"/>
          <w:b/>
          <w:bCs/>
        </w:rPr>
        <w:t xml:space="preserve"> Aires – Argentina</w:t>
      </w:r>
    </w:p>
    <w:p w14:paraId="5A4EE7FC" w14:textId="77777777" w:rsidR="00F412D2" w:rsidRDefault="00F412D2">
      <w:pPr>
        <w:jc w:val="center"/>
        <w:rPr>
          <w:rFonts w:ascii="Tahoma" w:eastAsia="Tahoma" w:hAnsi="Tahoma" w:cs="Tahoma"/>
          <w:b/>
          <w:bCs/>
          <w:sz w:val="8"/>
          <w:szCs w:val="8"/>
        </w:rPr>
      </w:pPr>
    </w:p>
    <w:p w14:paraId="20268624" w14:textId="77777777" w:rsidR="00F412D2" w:rsidRDefault="00000000">
      <w:pPr>
        <w:jc w:val="center"/>
        <w:rPr>
          <w:rFonts w:ascii="Tahoma" w:eastAsia="Tahoma" w:hAnsi="Tahoma" w:cs="Tahoma"/>
          <w:b/>
          <w:bCs/>
          <w:color w:val="1BACDB"/>
          <w:sz w:val="32"/>
          <w:szCs w:val="32"/>
        </w:rPr>
      </w:pPr>
      <w:r>
        <w:rPr>
          <w:rFonts w:ascii="Tahoma" w:eastAsia="Tahoma" w:hAnsi="Tahoma" w:cs="Tahoma"/>
          <w:b/>
          <w:bCs/>
          <w:color w:val="1BACDB"/>
          <w:sz w:val="36"/>
          <w:szCs w:val="36"/>
        </w:rPr>
        <w:t>PROPUESTA DE PROGRAMA</w:t>
      </w:r>
      <w:r>
        <w:rPr>
          <w:rFonts w:ascii="Tahoma" w:eastAsia="Tahoma" w:hAnsi="Tahoma" w:cs="Tahoma"/>
          <w:b/>
          <w:bCs/>
          <w:color w:val="1BACDB"/>
          <w:sz w:val="32"/>
          <w:szCs w:val="32"/>
        </w:rPr>
        <w:t xml:space="preserve"> </w:t>
      </w:r>
    </w:p>
    <w:p w14:paraId="00F4D385" w14:textId="77777777" w:rsidR="00F412D2" w:rsidRDefault="00F412D2">
      <w:pPr>
        <w:spacing w:after="0"/>
        <w:jc w:val="center"/>
        <w:rPr>
          <w:rFonts w:ascii="Tahoma" w:eastAsia="Tahoma" w:hAnsi="Tahoma" w:cs="Tahoma"/>
          <w:b/>
          <w:bCs/>
          <w:color w:val="1BACDB"/>
          <w:sz w:val="32"/>
          <w:szCs w:val="32"/>
        </w:rPr>
      </w:pPr>
    </w:p>
    <w:tbl>
      <w:tblPr>
        <w:tblStyle w:val="a"/>
        <w:tblW w:w="8445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7005"/>
      </w:tblGrid>
      <w:tr w:rsidR="00F412D2" w14:paraId="1FB04AEB" w14:textId="77777777">
        <w:trPr>
          <w:trHeight w:val="240"/>
        </w:trPr>
        <w:tc>
          <w:tcPr>
            <w:tcW w:w="8445" w:type="dxa"/>
            <w:gridSpan w:val="2"/>
            <w:shd w:val="clear" w:color="auto" w:fill="FF9900"/>
          </w:tcPr>
          <w:p w14:paraId="4B6350E2" w14:textId="77777777" w:rsidR="00F412D2" w:rsidRDefault="00000000">
            <w:pPr>
              <w:pStyle w:val="Ttulo2"/>
              <w:keepNext w:val="0"/>
              <w:keepLines w:val="0"/>
              <w:widowControl w:val="0"/>
              <w:spacing w:before="120" w:after="120"/>
              <w:rPr>
                <w:rFonts w:ascii="Tahoma" w:eastAsia="Tahoma" w:hAnsi="Tahoma" w:cs="Tahoma"/>
                <w:sz w:val="20"/>
                <w:szCs w:val="20"/>
              </w:rPr>
            </w:pPr>
            <w:bookmarkStart w:id="0" w:name="_kj5v3wpeeh19" w:colFirst="0" w:colLast="0"/>
            <w:bookmarkEnd w:id="0"/>
            <w:r>
              <w:rPr>
                <w:rFonts w:ascii="Tahoma" w:eastAsia="Tahoma" w:hAnsi="Tahoma" w:cs="Tahoma"/>
                <w:sz w:val="24"/>
                <w:szCs w:val="24"/>
              </w:rPr>
              <w:t>LUNES 16</w:t>
            </w:r>
            <w:r>
              <w:rPr>
                <w:rFonts w:ascii="Tahoma" w:eastAsia="Tahoma" w:hAnsi="Tahoma" w:cs="Tahoma"/>
                <w:color w:val="1F3864"/>
              </w:rPr>
              <w:t xml:space="preserve">           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Sede: Colegio Público de Abogacía Capital Federal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                                                                                               </w:t>
            </w:r>
          </w:p>
          <w:p w14:paraId="3C22D774" w14:textId="77777777" w:rsidR="00F412D2" w:rsidRDefault="00000000">
            <w:pPr>
              <w:pStyle w:val="Ttulo2"/>
              <w:keepNext w:val="0"/>
              <w:keepLines w:val="0"/>
              <w:widowControl w:val="0"/>
              <w:spacing w:before="120" w:after="120"/>
              <w:rPr>
                <w:sz w:val="20"/>
                <w:szCs w:val="20"/>
              </w:rPr>
            </w:pPr>
            <w:bookmarkStart w:id="1" w:name="_ivm5slwgtul0" w:colFirst="0" w:colLast="0"/>
            <w:bookmarkEnd w:id="1"/>
            <w:r>
              <w:rPr>
                <w:sz w:val="20"/>
                <w:szCs w:val="20"/>
              </w:rPr>
              <w:t xml:space="preserve">                                                               Corrientes 1441 - </w:t>
            </w:r>
            <w:proofErr w:type="gramStart"/>
            <w:r>
              <w:rPr>
                <w:sz w:val="20"/>
                <w:szCs w:val="20"/>
              </w:rPr>
              <w:t>CABA  -</w:t>
            </w:r>
            <w:proofErr w:type="gramEnd"/>
            <w:r>
              <w:rPr>
                <w:sz w:val="20"/>
                <w:szCs w:val="20"/>
              </w:rPr>
              <w:t>SALÓN AUDITORIO-</w:t>
            </w:r>
          </w:p>
        </w:tc>
      </w:tr>
      <w:tr w:rsidR="00F412D2" w14:paraId="2C02DC36" w14:textId="77777777">
        <w:tc>
          <w:tcPr>
            <w:tcW w:w="1440" w:type="dxa"/>
            <w:shd w:val="clear" w:color="auto" w:fill="BFBFBF"/>
          </w:tcPr>
          <w:p w14:paraId="4936E1AD" w14:textId="77777777" w:rsidR="00F412D2" w:rsidRDefault="00000000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  <w:r>
              <w:rPr>
                <w:rFonts w:ascii="Tahoma" w:eastAsia="Tahoma" w:hAnsi="Tahoma" w:cs="Tahoma"/>
                <w:b/>
                <w:bCs/>
                <w:color w:val="1F3864"/>
              </w:rPr>
              <w:t xml:space="preserve">Hora </w:t>
            </w:r>
          </w:p>
        </w:tc>
        <w:tc>
          <w:tcPr>
            <w:tcW w:w="7005" w:type="dxa"/>
            <w:shd w:val="clear" w:color="auto" w:fill="BFBFBF"/>
          </w:tcPr>
          <w:p w14:paraId="597C8E8D" w14:textId="77777777" w:rsidR="00F412D2" w:rsidRDefault="00000000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  <w:r>
              <w:rPr>
                <w:rFonts w:ascii="Tahoma" w:eastAsia="Tahoma" w:hAnsi="Tahoma" w:cs="Tahoma"/>
                <w:b/>
                <w:bCs/>
                <w:color w:val="1F3864"/>
              </w:rPr>
              <w:t xml:space="preserve">Actividad </w:t>
            </w:r>
          </w:p>
          <w:p w14:paraId="1A7595DC" w14:textId="77777777" w:rsidR="00F412D2" w:rsidRDefault="00F412D2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  <w:sz w:val="12"/>
                <w:szCs w:val="12"/>
              </w:rPr>
            </w:pPr>
          </w:p>
        </w:tc>
      </w:tr>
      <w:tr w:rsidR="00F412D2" w14:paraId="752BBAD4" w14:textId="77777777">
        <w:tc>
          <w:tcPr>
            <w:tcW w:w="1440" w:type="dxa"/>
          </w:tcPr>
          <w:p w14:paraId="04C6BB71" w14:textId="77777777" w:rsidR="00F412D2" w:rsidRDefault="00000000">
            <w:r>
              <w:t>8.00</w:t>
            </w:r>
          </w:p>
        </w:tc>
        <w:tc>
          <w:tcPr>
            <w:tcW w:w="7005" w:type="dxa"/>
          </w:tcPr>
          <w:p w14:paraId="57119DE3" w14:textId="77777777" w:rsidR="00F412D2" w:rsidRDefault="00000000">
            <w:r>
              <w:t>Acreditación.</w:t>
            </w:r>
          </w:p>
          <w:p w14:paraId="59E30460" w14:textId="77777777" w:rsidR="00F412D2" w:rsidRDefault="00F412D2">
            <w:pPr>
              <w:rPr>
                <w:sz w:val="12"/>
                <w:szCs w:val="12"/>
              </w:rPr>
            </w:pPr>
          </w:p>
        </w:tc>
      </w:tr>
      <w:tr w:rsidR="00F412D2" w14:paraId="649131CE" w14:textId="77777777">
        <w:tc>
          <w:tcPr>
            <w:tcW w:w="1440" w:type="dxa"/>
          </w:tcPr>
          <w:p w14:paraId="29AB3CB2" w14:textId="77777777" w:rsidR="00F412D2" w:rsidRDefault="00000000">
            <w:r>
              <w:t>9.00</w:t>
            </w:r>
          </w:p>
        </w:tc>
        <w:tc>
          <w:tcPr>
            <w:tcW w:w="7005" w:type="dxa"/>
          </w:tcPr>
          <w:p w14:paraId="29443EE0" w14:textId="77777777" w:rsidR="00F412D2" w:rsidRDefault="00000000">
            <w:r>
              <w:t>Apertura. Autoridades</w:t>
            </w:r>
          </w:p>
          <w:p w14:paraId="3A2CD26B" w14:textId="77777777" w:rsidR="00F412D2" w:rsidRDefault="00F412D2">
            <w:pPr>
              <w:rPr>
                <w:sz w:val="14"/>
                <w:szCs w:val="14"/>
              </w:rPr>
            </w:pPr>
          </w:p>
        </w:tc>
      </w:tr>
      <w:tr w:rsidR="00F412D2" w14:paraId="68503E60" w14:textId="77777777">
        <w:tc>
          <w:tcPr>
            <w:tcW w:w="1440" w:type="dxa"/>
          </w:tcPr>
          <w:p w14:paraId="31308AFF" w14:textId="77777777" w:rsidR="00F412D2" w:rsidRDefault="00000000">
            <w:r>
              <w:t>9.45</w:t>
            </w:r>
          </w:p>
        </w:tc>
        <w:tc>
          <w:tcPr>
            <w:tcW w:w="7005" w:type="dxa"/>
          </w:tcPr>
          <w:p w14:paraId="2E512657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r>
              <w:rPr>
                <w:color w:val="1F1F1F"/>
                <w:highlight w:val="white"/>
              </w:rPr>
              <w:t>Acto artístico</w:t>
            </w:r>
          </w:p>
          <w:p w14:paraId="7A3898F1" w14:textId="77777777" w:rsidR="00F412D2" w:rsidRDefault="00F412D2">
            <w:pPr>
              <w:widowControl w:val="0"/>
              <w:rPr>
                <w:color w:val="1F1F1F"/>
                <w:sz w:val="12"/>
                <w:szCs w:val="12"/>
                <w:highlight w:val="white"/>
              </w:rPr>
            </w:pPr>
          </w:p>
        </w:tc>
      </w:tr>
      <w:tr w:rsidR="00F412D2" w14:paraId="19DC3DCF" w14:textId="77777777">
        <w:tc>
          <w:tcPr>
            <w:tcW w:w="1440" w:type="dxa"/>
          </w:tcPr>
          <w:p w14:paraId="6975C735" w14:textId="77777777" w:rsidR="00F412D2" w:rsidRDefault="00F412D2"/>
          <w:p w14:paraId="66683064" w14:textId="77777777" w:rsidR="00F412D2" w:rsidRDefault="00000000">
            <w:r>
              <w:t>10.00</w:t>
            </w:r>
          </w:p>
        </w:tc>
        <w:tc>
          <w:tcPr>
            <w:tcW w:w="7005" w:type="dxa"/>
          </w:tcPr>
          <w:p w14:paraId="46155AFF" w14:textId="77777777" w:rsidR="00F412D2" w:rsidRDefault="00F412D2">
            <w:pPr>
              <w:widowControl w:val="0"/>
              <w:rPr>
                <w:b/>
                <w:bCs/>
                <w:color w:val="1F1F1F"/>
                <w:sz w:val="6"/>
                <w:szCs w:val="6"/>
              </w:rPr>
            </w:pPr>
          </w:p>
          <w:p w14:paraId="3C50CD57" w14:textId="77777777" w:rsidR="00F412D2" w:rsidRDefault="00000000">
            <w:pPr>
              <w:widowControl w:val="0"/>
              <w:rPr>
                <w:color w:val="0B5394"/>
              </w:rPr>
            </w:pPr>
            <w:r>
              <w:rPr>
                <w:b/>
                <w:bCs/>
                <w:color w:val="0B5394"/>
              </w:rPr>
              <w:t xml:space="preserve">Problemáticas y respuestas actuales en el Acceso a la Justicia </w:t>
            </w:r>
            <w:proofErr w:type="gramStart"/>
            <w:r>
              <w:rPr>
                <w:b/>
                <w:bCs/>
                <w:color w:val="0B5394"/>
              </w:rPr>
              <w:t>en  Iberoamérica</w:t>
            </w:r>
            <w:proofErr w:type="gramEnd"/>
          </w:p>
          <w:p w14:paraId="02E2613E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Moderadora: </w:t>
            </w:r>
            <w:r>
              <w:rPr>
                <w:b/>
                <w:bCs/>
                <w:color w:val="1F1F1F"/>
              </w:rPr>
              <w:t>Silvana Greco</w:t>
            </w:r>
            <w:r>
              <w:rPr>
                <w:color w:val="1F1F1F"/>
              </w:rPr>
              <w:t xml:space="preserve"> (Experta en gestión y transformación de conflictos y justicia UBA-Fundación Libra- Ministerio de Justicia)</w:t>
            </w:r>
          </w:p>
          <w:p w14:paraId="41B94ACF" w14:textId="680449A6" w:rsidR="00F412D2" w:rsidRDefault="00000000">
            <w:pPr>
              <w:widowControl w:val="0"/>
              <w:ind w:right="49"/>
              <w:jc w:val="both"/>
              <w:rPr>
                <w:color w:val="1F1F1F"/>
              </w:rPr>
            </w:pPr>
            <w:r>
              <w:rPr>
                <w:color w:val="1F1F1F"/>
                <w:u w:val="single"/>
              </w:rPr>
              <w:t>Panel</w:t>
            </w:r>
            <w:r>
              <w:rPr>
                <w:b/>
                <w:bCs/>
                <w:color w:val="1F1F1F"/>
              </w:rPr>
              <w:t>:</w:t>
            </w:r>
            <w:r>
              <w:rPr>
                <w:color w:val="1F1F1F"/>
              </w:rPr>
              <w:t xml:space="preserve">  </w:t>
            </w:r>
            <w:r>
              <w:rPr>
                <w:b/>
                <w:bCs/>
                <w:color w:val="1F1F1F"/>
              </w:rPr>
              <w:t>Fernanda Rodríguez</w:t>
            </w:r>
            <w:r>
              <w:rPr>
                <w:color w:val="1F1F1F"/>
              </w:rPr>
              <w:t xml:space="preserve"> (Alianza Iberoamericana de Acceso a la Justicia - PATHFINDER),  </w:t>
            </w:r>
            <w:proofErr w:type="spellStart"/>
            <w:r>
              <w:rPr>
                <w:b/>
                <w:bCs/>
                <w:color w:val="1F1F1F"/>
              </w:rPr>
              <w:t>Glaucia</w:t>
            </w:r>
            <w:proofErr w:type="spellEnd"/>
            <w:r>
              <w:rPr>
                <w:b/>
                <w:bCs/>
                <w:color w:val="1F1F1F"/>
              </w:rPr>
              <w:t xml:space="preserve"> Foley</w:t>
            </w:r>
            <w:r>
              <w:rPr>
                <w:color w:val="1F1F1F"/>
              </w:rPr>
              <w:t xml:space="preserve">  (Programa Justicia Comunitaria del Tribunal de Justicia del Distrito Federal y Territorios - Brasil), </w:t>
            </w:r>
            <w:proofErr w:type="spellStart"/>
            <w:r>
              <w:rPr>
                <w:b/>
                <w:bCs/>
                <w:color w:val="1F1F1F"/>
              </w:rPr>
              <w:t>Jose</w:t>
            </w:r>
            <w:proofErr w:type="spellEnd"/>
            <w:r>
              <w:rPr>
                <w:b/>
                <w:bCs/>
                <w:color w:val="1F1F1F"/>
              </w:rPr>
              <w:t xml:space="preserve"> Ramón </w:t>
            </w:r>
            <w:proofErr w:type="spellStart"/>
            <w:r>
              <w:rPr>
                <w:b/>
                <w:bCs/>
                <w:color w:val="1F1F1F"/>
              </w:rPr>
              <w:t>Anton</w:t>
            </w:r>
            <w:proofErr w:type="spellEnd"/>
            <w:r>
              <w:rPr>
                <w:color w:val="1F1F1F"/>
              </w:rPr>
              <w:t xml:space="preserve">  ( Programa de Acceso a la Justicia- COMJIB ), </w:t>
            </w:r>
            <w:r>
              <w:rPr>
                <w:b/>
                <w:bCs/>
                <w:color w:val="1F1F1F"/>
              </w:rPr>
              <w:t xml:space="preserve">Sofía Cobo </w:t>
            </w:r>
            <w:proofErr w:type="spellStart"/>
            <w:r>
              <w:rPr>
                <w:b/>
                <w:bCs/>
                <w:color w:val="1F1F1F"/>
              </w:rPr>
              <w:t>Tellez</w:t>
            </w:r>
            <w:proofErr w:type="spellEnd"/>
            <w:r>
              <w:rPr>
                <w:color w:val="1F1F1F"/>
              </w:rPr>
              <w:t xml:space="preserve"> (Centro Iberoamericano de Derecho de  la Niñez CIDENI), </w:t>
            </w:r>
            <w:r w:rsidR="00CA4578">
              <w:rPr>
                <w:b/>
                <w:bCs/>
                <w:color w:val="1F1F1F"/>
              </w:rPr>
              <w:t>Roberto Contreras</w:t>
            </w:r>
            <w:r>
              <w:rPr>
                <w:b/>
                <w:bCs/>
                <w:color w:val="1F1F1F"/>
              </w:rPr>
              <w:t xml:space="preserve"> </w:t>
            </w:r>
            <w:r w:rsidR="00CA4578">
              <w:rPr>
                <w:color w:val="1F1F1F"/>
              </w:rPr>
              <w:t xml:space="preserve">copresidente de la Comisión MARC-TTD de la </w:t>
            </w:r>
            <w:r>
              <w:rPr>
                <w:color w:val="1F1F1F"/>
              </w:rPr>
              <w:t>CJI-</w:t>
            </w:r>
          </w:p>
          <w:p w14:paraId="7C77C562" w14:textId="77777777" w:rsidR="00F412D2" w:rsidRDefault="00000000">
            <w:pPr>
              <w:widowControl w:val="0"/>
            </w:pPr>
            <w:r>
              <w:rPr>
                <w:color w:val="1F1F1F"/>
              </w:rPr>
              <w:t xml:space="preserve"> </w:t>
            </w:r>
          </w:p>
        </w:tc>
      </w:tr>
      <w:tr w:rsidR="00F412D2" w14:paraId="18E61F50" w14:textId="77777777">
        <w:tc>
          <w:tcPr>
            <w:tcW w:w="1440" w:type="dxa"/>
          </w:tcPr>
          <w:p w14:paraId="313BF5C2" w14:textId="77777777" w:rsidR="00F412D2" w:rsidRDefault="00F412D2"/>
          <w:p w14:paraId="644FD8DC" w14:textId="77777777" w:rsidR="00F412D2" w:rsidRDefault="00000000">
            <w:r>
              <w:t>11.30</w:t>
            </w:r>
          </w:p>
        </w:tc>
        <w:tc>
          <w:tcPr>
            <w:tcW w:w="7005" w:type="dxa"/>
          </w:tcPr>
          <w:p w14:paraId="663F5167" w14:textId="77777777" w:rsidR="00F412D2" w:rsidRDefault="00F412D2">
            <w:pPr>
              <w:widowControl w:val="0"/>
              <w:rPr>
                <w:b/>
                <w:bCs/>
                <w:sz w:val="8"/>
                <w:szCs w:val="8"/>
              </w:rPr>
            </w:pPr>
          </w:p>
          <w:p w14:paraId="2622C253" w14:textId="77777777" w:rsidR="00F412D2" w:rsidRDefault="00000000">
            <w:pPr>
              <w:widowControl w:val="0"/>
              <w:rPr>
                <w:b/>
                <w:bCs/>
                <w:color w:val="0B5394"/>
                <w:highlight w:val="white"/>
              </w:rPr>
            </w:pPr>
            <w:r>
              <w:rPr>
                <w:b/>
                <w:bCs/>
                <w:color w:val="0B5394"/>
              </w:rPr>
              <w:t>Las políticas públicas para la implementación de la justicia restaurativa:  obstáculos y desafíos.</w:t>
            </w:r>
          </w:p>
          <w:p w14:paraId="1E859ED4" w14:textId="77777777" w:rsidR="00F412D2" w:rsidRDefault="00000000">
            <w:pPr>
              <w:widowControl w:val="0"/>
              <w:rPr>
                <w:b/>
                <w:bCs/>
                <w:color w:val="1F1F1F"/>
                <w:highlight w:val="white"/>
              </w:rPr>
            </w:pPr>
            <w:r>
              <w:rPr>
                <w:color w:val="1F1F1F"/>
                <w:highlight w:val="white"/>
              </w:rPr>
              <w:t xml:space="preserve">Moderador:  </w:t>
            </w:r>
          </w:p>
          <w:p w14:paraId="072AF918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  <w:u w:val="single"/>
              </w:rPr>
              <w:t>Conversatorio</w:t>
            </w:r>
            <w:r>
              <w:rPr>
                <w:b/>
                <w:bCs/>
                <w:color w:val="1F1F1F"/>
              </w:rPr>
              <w:t>:</w:t>
            </w:r>
            <w:r>
              <w:rPr>
                <w:color w:val="1F1F1F"/>
              </w:rPr>
              <w:t xml:space="preserve"> </w:t>
            </w:r>
          </w:p>
          <w:p w14:paraId="16A2CB8A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>
              <w:rPr>
                <w:b/>
                <w:bCs/>
                <w:color w:val="1F1F1F"/>
              </w:rPr>
              <w:t xml:space="preserve">Aida Kemelmajer </w:t>
            </w:r>
            <w:r>
              <w:rPr>
                <w:color w:val="1F1F1F"/>
              </w:rPr>
              <w:t>(ex jueza Corte Suprema Mendoza)</w:t>
            </w:r>
          </w:p>
          <w:p w14:paraId="7E671AFC" w14:textId="77777777" w:rsidR="00F412D2" w:rsidRDefault="00000000">
            <w:pPr>
              <w:widowControl w:val="0"/>
            </w:pPr>
            <w:r>
              <w:rPr>
                <w:color w:val="1F1F1F"/>
              </w:rPr>
              <w:t xml:space="preserve"> </w:t>
            </w:r>
            <w:r>
              <w:rPr>
                <w:b/>
                <w:bCs/>
              </w:rPr>
              <w:t xml:space="preserve">Ivo </w:t>
            </w:r>
            <w:proofErr w:type="spellStart"/>
            <w:proofErr w:type="gramStart"/>
            <w:r>
              <w:rPr>
                <w:b/>
                <w:bCs/>
              </w:rPr>
              <w:t>Aertsen</w:t>
            </w:r>
            <w:proofErr w:type="spellEnd"/>
            <w:r>
              <w:t xml:space="preserve">  (</w:t>
            </w:r>
            <w:proofErr w:type="gramEnd"/>
            <w:r>
              <w:t xml:space="preserve">Instituto de Criminología de Lovaina. </w:t>
            </w:r>
            <w:proofErr w:type="gramStart"/>
            <w:r>
              <w:t>Bélgica )</w:t>
            </w:r>
            <w:proofErr w:type="gramEnd"/>
          </w:p>
          <w:p w14:paraId="54833C0B" w14:textId="77777777" w:rsidR="00F412D2" w:rsidRDefault="00000000">
            <w:pPr>
              <w:widowControl w:val="0"/>
            </w:pPr>
            <w:r>
              <w:t xml:space="preserve"> </w:t>
            </w:r>
            <w:r>
              <w:rPr>
                <w:b/>
                <w:bCs/>
              </w:rPr>
              <w:t xml:space="preserve">Juan Carlos </w:t>
            </w:r>
            <w:proofErr w:type="spellStart"/>
            <w:r>
              <w:rPr>
                <w:b/>
                <w:bCs/>
              </w:rPr>
              <w:t>Vezzulla</w:t>
            </w:r>
            <w:proofErr w:type="spellEnd"/>
            <w:r>
              <w:t xml:space="preserve"> (UBA - IMAP)</w:t>
            </w:r>
          </w:p>
          <w:p w14:paraId="49A34DA2" w14:textId="77777777" w:rsidR="00F412D2" w:rsidRDefault="00F412D2">
            <w:pPr>
              <w:widowControl w:val="0"/>
              <w:rPr>
                <w:color w:val="1F1F1F"/>
              </w:rPr>
            </w:pPr>
          </w:p>
        </w:tc>
      </w:tr>
      <w:tr w:rsidR="00F412D2" w14:paraId="204497E1" w14:textId="77777777">
        <w:tc>
          <w:tcPr>
            <w:tcW w:w="1440" w:type="dxa"/>
          </w:tcPr>
          <w:p w14:paraId="4F4C0346" w14:textId="77777777" w:rsidR="00F412D2" w:rsidRDefault="00000000">
            <w:r>
              <w:t>13.30</w:t>
            </w:r>
          </w:p>
        </w:tc>
        <w:tc>
          <w:tcPr>
            <w:tcW w:w="7005" w:type="dxa"/>
          </w:tcPr>
          <w:p w14:paraId="32266BA6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r>
              <w:rPr>
                <w:color w:val="1F1F1F"/>
                <w:highlight w:val="white"/>
              </w:rPr>
              <w:t>Receso</w:t>
            </w:r>
          </w:p>
          <w:p w14:paraId="06FC8345" w14:textId="77777777" w:rsidR="00F412D2" w:rsidRDefault="00F412D2">
            <w:pPr>
              <w:widowControl w:val="0"/>
              <w:rPr>
                <w:color w:val="1F1F1F"/>
                <w:highlight w:val="white"/>
              </w:rPr>
            </w:pPr>
          </w:p>
        </w:tc>
      </w:tr>
      <w:tr w:rsidR="00F412D2" w14:paraId="6E906D79" w14:textId="77777777">
        <w:tc>
          <w:tcPr>
            <w:tcW w:w="1440" w:type="dxa"/>
          </w:tcPr>
          <w:p w14:paraId="028353DB" w14:textId="77777777" w:rsidR="00F412D2" w:rsidRDefault="00000000">
            <w:r>
              <w:lastRenderedPageBreak/>
              <w:t>14.30</w:t>
            </w:r>
          </w:p>
        </w:tc>
        <w:tc>
          <w:tcPr>
            <w:tcW w:w="7005" w:type="dxa"/>
          </w:tcPr>
          <w:p w14:paraId="0334A61E" w14:textId="77777777" w:rsidR="00F412D2" w:rsidRDefault="00000000">
            <w:pPr>
              <w:widowControl w:val="0"/>
              <w:rPr>
                <w:color w:val="0B5394"/>
              </w:rPr>
            </w:pPr>
            <w:r>
              <w:rPr>
                <w:b/>
                <w:bCs/>
                <w:color w:val="0B5394"/>
              </w:rPr>
              <w:t>La Cultura del Encuentro: una mirada ecuménica de la justicia restaurativa</w:t>
            </w:r>
          </w:p>
          <w:p w14:paraId="15D5912A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r>
              <w:rPr>
                <w:color w:val="1F1F1F"/>
              </w:rPr>
              <w:t>Moderador/a:</w:t>
            </w:r>
            <w:r>
              <w:rPr>
                <w:color w:val="1F1F1F"/>
                <w:highlight w:val="white"/>
              </w:rPr>
              <w:t xml:space="preserve"> </w:t>
            </w:r>
            <w:r>
              <w:rPr>
                <w:b/>
                <w:bCs/>
                <w:color w:val="1F1F1F"/>
                <w:highlight w:val="white"/>
              </w:rPr>
              <w:t xml:space="preserve">Fortunato H. </w:t>
            </w:r>
            <w:proofErr w:type="spellStart"/>
            <w:r>
              <w:rPr>
                <w:b/>
                <w:bCs/>
                <w:color w:val="1F1F1F"/>
                <w:highlight w:val="white"/>
              </w:rPr>
              <w:t>Mallimaci</w:t>
            </w:r>
            <w:proofErr w:type="spellEnd"/>
            <w:r>
              <w:rPr>
                <w:b/>
                <w:bCs/>
                <w:color w:val="1F1F1F"/>
                <w:highlight w:val="white"/>
              </w:rPr>
              <w:t xml:space="preserve"> </w:t>
            </w:r>
            <w:r>
              <w:rPr>
                <w:color w:val="1F1F1F"/>
                <w:highlight w:val="white"/>
              </w:rPr>
              <w:t>(Doctor en Sociología, Profesor Emérito UBA, investigador Superior del CONICET)</w:t>
            </w:r>
          </w:p>
          <w:p w14:paraId="3D2EAE94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  <w:u w:val="single"/>
              </w:rPr>
              <w:t>Panel</w:t>
            </w:r>
            <w:r>
              <w:rPr>
                <w:color w:val="1F1F1F"/>
              </w:rPr>
              <w:t xml:space="preserve">: </w:t>
            </w:r>
          </w:p>
          <w:p w14:paraId="42EC2A11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Marcelo Figueroa</w:t>
            </w:r>
            <w:r>
              <w:rPr>
                <w:color w:val="1F1F1F"/>
              </w:rPr>
              <w:t xml:space="preserve"> (Iglesia Presbiteriana San Andrés)</w:t>
            </w:r>
          </w:p>
          <w:p w14:paraId="7916AEAE" w14:textId="77777777" w:rsidR="00F412D2" w:rsidRDefault="00000000">
            <w:pPr>
              <w:widowControl w:val="0"/>
              <w:rPr>
                <w:color w:val="1F1F1F"/>
              </w:rPr>
            </w:pPr>
            <w:proofErr w:type="spellStart"/>
            <w:r>
              <w:rPr>
                <w:b/>
                <w:bCs/>
                <w:color w:val="1F1F1F"/>
              </w:rPr>
              <w:t>Adrian</w:t>
            </w:r>
            <w:proofErr w:type="spellEnd"/>
            <w:r>
              <w:rPr>
                <w:b/>
                <w:bCs/>
                <w:color w:val="1F1F1F"/>
              </w:rPr>
              <w:t xml:space="preserve"> De </w:t>
            </w:r>
            <w:proofErr w:type="spellStart"/>
            <w:r>
              <w:rPr>
                <w:b/>
                <w:bCs/>
                <w:color w:val="1F1F1F"/>
              </w:rPr>
              <w:t>Bernardis</w:t>
            </w:r>
            <w:proofErr w:type="spellEnd"/>
            <w:r>
              <w:rPr>
                <w:color w:val="1F1F1F"/>
              </w:rPr>
              <w:t xml:space="preserve"> (Hogares de Cristo)</w:t>
            </w:r>
          </w:p>
          <w:p w14:paraId="7638479D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Oscar Fernández</w:t>
            </w:r>
            <w:r>
              <w:rPr>
                <w:color w:val="1F1F1F"/>
              </w:rPr>
              <w:t xml:space="preserve"> (</w:t>
            </w:r>
            <w:proofErr w:type="spellStart"/>
            <w:r>
              <w:rPr>
                <w:color w:val="1F1F1F"/>
              </w:rPr>
              <w:t>Soka</w:t>
            </w:r>
            <w:proofErr w:type="spellEnd"/>
            <w:r>
              <w:rPr>
                <w:color w:val="1F1F1F"/>
              </w:rPr>
              <w:t xml:space="preserve"> Gakkai)</w:t>
            </w:r>
          </w:p>
          <w:p w14:paraId="68203C5B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Marwan Gill</w:t>
            </w:r>
            <w:r>
              <w:rPr>
                <w:color w:val="1F1F1F"/>
              </w:rPr>
              <w:t xml:space="preserve"> (Comunidad Musulmana)</w:t>
            </w:r>
          </w:p>
          <w:p w14:paraId="37B865AC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>Comunidad Judaica</w:t>
            </w:r>
          </w:p>
          <w:p w14:paraId="38213F91" w14:textId="77777777" w:rsidR="00F412D2" w:rsidRDefault="00F412D2">
            <w:pPr>
              <w:widowControl w:val="0"/>
              <w:rPr>
                <w:color w:val="1F1F1F"/>
              </w:rPr>
            </w:pPr>
          </w:p>
        </w:tc>
      </w:tr>
      <w:tr w:rsidR="00F412D2" w14:paraId="563E086C" w14:textId="77777777">
        <w:tc>
          <w:tcPr>
            <w:tcW w:w="1440" w:type="dxa"/>
          </w:tcPr>
          <w:p w14:paraId="35C4A5F5" w14:textId="77777777" w:rsidR="00F412D2" w:rsidRDefault="00000000">
            <w:r>
              <w:t>16.00</w:t>
            </w:r>
          </w:p>
        </w:tc>
        <w:tc>
          <w:tcPr>
            <w:tcW w:w="7005" w:type="dxa"/>
          </w:tcPr>
          <w:p w14:paraId="541F6A2A" w14:textId="77777777" w:rsidR="00F412D2" w:rsidRDefault="00000000">
            <w:pPr>
              <w:rPr>
                <w:color w:val="0B5394"/>
              </w:rPr>
            </w:pPr>
            <w:r>
              <w:rPr>
                <w:b/>
                <w:bCs/>
                <w:color w:val="0B5394"/>
              </w:rPr>
              <w:t xml:space="preserve">La tramas de la Justicia restaurativa. De la obligación constitucional </w:t>
            </w:r>
            <w:proofErr w:type="gramStart"/>
            <w:r>
              <w:rPr>
                <w:b/>
                <w:bCs/>
                <w:color w:val="0B5394"/>
              </w:rPr>
              <w:t>e  instrumentos</w:t>
            </w:r>
            <w:proofErr w:type="gramEnd"/>
            <w:r>
              <w:rPr>
                <w:b/>
                <w:bCs/>
                <w:color w:val="0B5394"/>
              </w:rPr>
              <w:t xml:space="preserve"> internacionales de Derechos Humanos a la pedagogía de las </w:t>
            </w:r>
            <w:proofErr w:type="gramStart"/>
            <w:r>
              <w:rPr>
                <w:b/>
                <w:bCs/>
                <w:color w:val="0B5394"/>
              </w:rPr>
              <w:t>prácticas  restaurativas</w:t>
            </w:r>
            <w:proofErr w:type="gramEnd"/>
            <w:r>
              <w:rPr>
                <w:b/>
                <w:bCs/>
                <w:color w:val="0B5394"/>
              </w:rPr>
              <w:t>.</w:t>
            </w:r>
          </w:p>
          <w:p w14:paraId="5438B602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r>
              <w:rPr>
                <w:color w:val="1F1F1F"/>
              </w:rPr>
              <w:t>Moderadora:</w:t>
            </w:r>
          </w:p>
          <w:p w14:paraId="1EAB4205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  <w:u w:val="single"/>
              </w:rPr>
              <w:t>Panel</w:t>
            </w:r>
            <w:r>
              <w:rPr>
                <w:color w:val="1F1F1F"/>
              </w:rPr>
              <w:t>:</w:t>
            </w:r>
          </w:p>
          <w:p w14:paraId="2B1084BF" w14:textId="77777777" w:rsidR="00F412D2" w:rsidRDefault="00000000">
            <w:pPr>
              <w:widowControl w:val="0"/>
            </w:pPr>
            <w:r>
              <w:rPr>
                <w:b/>
                <w:bCs/>
              </w:rPr>
              <w:t xml:space="preserve">Ignacio Gabriel </w:t>
            </w:r>
            <w:proofErr w:type="spellStart"/>
            <w:r>
              <w:rPr>
                <w:b/>
                <w:bCs/>
              </w:rPr>
              <w:t>Anitua</w:t>
            </w:r>
            <w:proofErr w:type="spellEnd"/>
            <w:r>
              <w:t xml:space="preserve"> (CONICET/UBA/UNPAZ/</w:t>
            </w:r>
            <w:proofErr w:type="spellStart"/>
            <w:r>
              <w:t>UNLa</w:t>
            </w:r>
            <w:proofErr w:type="spellEnd"/>
            <w:r>
              <w:t>)</w:t>
            </w:r>
          </w:p>
          <w:p w14:paraId="33C15F71" w14:textId="77777777" w:rsidR="00F412D2" w:rsidRDefault="00000000">
            <w:r>
              <w:rPr>
                <w:b/>
                <w:bCs/>
              </w:rPr>
              <w:t>Lindsay Pointer</w:t>
            </w:r>
            <w:r>
              <w:t xml:space="preserve"> (por la Universidad de Irlanda) </w:t>
            </w:r>
          </w:p>
          <w:p w14:paraId="1C77338A" w14:textId="77777777" w:rsidR="00F412D2" w:rsidRDefault="00000000">
            <w:r>
              <w:rPr>
                <w:b/>
                <w:bCs/>
              </w:rPr>
              <w:t xml:space="preserve">Rodolfo </w:t>
            </w:r>
            <w:proofErr w:type="spellStart"/>
            <w:r>
              <w:rPr>
                <w:b/>
                <w:bCs/>
              </w:rPr>
              <w:t>Nuñez</w:t>
            </w:r>
            <w:proofErr w:type="spellEnd"/>
            <w:r>
              <w:t xml:space="preserve"> (</w:t>
            </w:r>
            <w:proofErr w:type="spellStart"/>
            <w:r>
              <w:t>UNLa</w:t>
            </w:r>
            <w:proofErr w:type="spellEnd"/>
            <w:r>
              <w:t>/</w:t>
            </w:r>
            <w:proofErr w:type="spellStart"/>
            <w:r>
              <w:t>UNQUi</w:t>
            </w:r>
            <w:proofErr w:type="spellEnd"/>
            <w:r>
              <w:t>)</w:t>
            </w:r>
          </w:p>
          <w:p w14:paraId="24010588" w14:textId="77777777" w:rsidR="00F412D2" w:rsidRDefault="00F412D2"/>
        </w:tc>
      </w:tr>
      <w:tr w:rsidR="00F412D2" w14:paraId="62ADB67D" w14:textId="77777777">
        <w:tc>
          <w:tcPr>
            <w:tcW w:w="1440" w:type="dxa"/>
          </w:tcPr>
          <w:p w14:paraId="24D60528" w14:textId="77777777" w:rsidR="00F412D2" w:rsidRDefault="00000000">
            <w:r>
              <w:t>17.30</w:t>
            </w:r>
          </w:p>
        </w:tc>
        <w:tc>
          <w:tcPr>
            <w:tcW w:w="7005" w:type="dxa"/>
          </w:tcPr>
          <w:p w14:paraId="419094EA" w14:textId="77777777" w:rsidR="00F412D2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Acto artístico</w:t>
            </w:r>
          </w:p>
        </w:tc>
      </w:tr>
      <w:tr w:rsidR="00F412D2" w14:paraId="0D6E2286" w14:textId="77777777">
        <w:tc>
          <w:tcPr>
            <w:tcW w:w="1440" w:type="dxa"/>
          </w:tcPr>
          <w:p w14:paraId="3D3EBF50" w14:textId="77777777" w:rsidR="00F412D2" w:rsidRDefault="00000000">
            <w:r>
              <w:t>18.00</w:t>
            </w:r>
          </w:p>
        </w:tc>
        <w:tc>
          <w:tcPr>
            <w:tcW w:w="7005" w:type="dxa"/>
          </w:tcPr>
          <w:p w14:paraId="2B3E3B1A" w14:textId="77777777" w:rsidR="00F412D2" w:rsidRDefault="00000000">
            <w:pPr>
              <w:rPr>
                <w:highlight w:val="white"/>
              </w:rPr>
            </w:pPr>
            <w:r>
              <w:t>Cierre</w:t>
            </w:r>
          </w:p>
        </w:tc>
      </w:tr>
    </w:tbl>
    <w:p w14:paraId="552F2C7F" w14:textId="77777777" w:rsidR="00F412D2" w:rsidRDefault="00F412D2">
      <w:pPr>
        <w:rPr>
          <w:rFonts w:ascii="Tahoma" w:eastAsia="Tahoma" w:hAnsi="Tahoma" w:cs="Tahoma"/>
          <w:b/>
          <w:bCs/>
          <w:color w:val="C55911"/>
          <w:sz w:val="28"/>
          <w:szCs w:val="28"/>
        </w:rPr>
      </w:pPr>
    </w:p>
    <w:tbl>
      <w:tblPr>
        <w:tblStyle w:val="a0"/>
        <w:tblW w:w="8475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"/>
        <w:gridCol w:w="6075"/>
        <w:gridCol w:w="1365"/>
      </w:tblGrid>
      <w:tr w:rsidR="00F412D2" w14:paraId="41257378" w14:textId="77777777">
        <w:trPr>
          <w:trHeight w:val="280"/>
        </w:trPr>
        <w:tc>
          <w:tcPr>
            <w:tcW w:w="8475" w:type="dxa"/>
            <w:gridSpan w:val="3"/>
            <w:shd w:val="clear" w:color="auto" w:fill="FF9900"/>
          </w:tcPr>
          <w:p w14:paraId="0DCAD85C" w14:textId="77777777" w:rsidR="00F412D2" w:rsidRDefault="00F412D2">
            <w:pPr>
              <w:spacing w:after="160"/>
              <w:rPr>
                <w:rFonts w:ascii="Tahoma" w:eastAsia="Tahoma" w:hAnsi="Tahoma" w:cs="Tahoma"/>
                <w:b/>
                <w:bCs/>
                <w:sz w:val="4"/>
                <w:szCs w:val="4"/>
              </w:rPr>
            </w:pPr>
          </w:p>
          <w:p w14:paraId="39DAFB31" w14:textId="77777777" w:rsidR="00F412D2" w:rsidRDefault="00000000">
            <w:pPr>
              <w:spacing w:after="160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Martes 17    </w:t>
            </w:r>
            <w:r>
              <w:rPr>
                <w:rFonts w:ascii="Tahoma" w:eastAsia="Tahoma" w:hAnsi="Tahoma" w:cs="Tahoma"/>
                <w:b/>
                <w:bCs/>
              </w:rPr>
              <w:t xml:space="preserve">                              </w:t>
            </w:r>
            <w:r>
              <w:rPr>
                <w:rFonts w:ascii="Arial Narrow" w:eastAsia="Arial Narrow" w:hAnsi="Arial Narrow" w:cs="Arial Narrow"/>
                <w:b/>
                <w:bCs/>
              </w:rPr>
              <w:t>Sedes:</w:t>
            </w:r>
          </w:p>
          <w:p w14:paraId="20E3625E" w14:textId="77777777" w:rsidR="00F412D2" w:rsidRDefault="00000000">
            <w:pPr>
              <w:widowControl w:val="0"/>
              <w:ind w:left="566" w:firstLine="1559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Colegio Público de Abogacía Capital Federal -CPACF-</w:t>
            </w:r>
          </w:p>
          <w:p w14:paraId="4E416246" w14:textId="77777777" w:rsidR="00F412D2" w:rsidRDefault="00000000">
            <w:pPr>
              <w:widowControl w:val="0"/>
              <w:spacing w:line="276" w:lineRule="auto"/>
              <w:ind w:left="566" w:firstLine="1559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Organización Estados Iberoamericanos -OEI-</w:t>
            </w:r>
          </w:p>
          <w:p w14:paraId="3D640520" w14:textId="77777777" w:rsidR="00F412D2" w:rsidRDefault="00000000">
            <w:pPr>
              <w:widowControl w:val="0"/>
              <w:spacing w:line="276" w:lineRule="auto"/>
              <w:ind w:left="566" w:firstLine="1559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Universidad del Salvador-</w:t>
            </w:r>
          </w:p>
        </w:tc>
      </w:tr>
      <w:tr w:rsidR="00F412D2" w14:paraId="1BF190EB" w14:textId="77777777">
        <w:trPr>
          <w:trHeight w:val="220"/>
        </w:trPr>
        <w:tc>
          <w:tcPr>
            <w:tcW w:w="1035" w:type="dxa"/>
            <w:shd w:val="clear" w:color="auto" w:fill="BFBFBF"/>
          </w:tcPr>
          <w:p w14:paraId="54CB8A13" w14:textId="77777777" w:rsidR="00F412D2" w:rsidRDefault="00000000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  <w:r>
              <w:rPr>
                <w:rFonts w:ascii="Tahoma" w:eastAsia="Tahoma" w:hAnsi="Tahoma" w:cs="Tahoma"/>
                <w:b/>
                <w:bCs/>
                <w:color w:val="1F3864"/>
              </w:rPr>
              <w:t xml:space="preserve">Hora </w:t>
            </w:r>
          </w:p>
        </w:tc>
        <w:tc>
          <w:tcPr>
            <w:tcW w:w="6075" w:type="dxa"/>
            <w:shd w:val="clear" w:color="auto" w:fill="BFBFBF"/>
          </w:tcPr>
          <w:p w14:paraId="1F7CDFAF" w14:textId="77777777" w:rsidR="00F412D2" w:rsidRDefault="00000000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  <w:r>
              <w:rPr>
                <w:rFonts w:ascii="Tahoma" w:eastAsia="Tahoma" w:hAnsi="Tahoma" w:cs="Tahoma"/>
                <w:b/>
                <w:bCs/>
                <w:color w:val="1F3864"/>
              </w:rPr>
              <w:t xml:space="preserve">Actividad </w:t>
            </w:r>
          </w:p>
        </w:tc>
        <w:tc>
          <w:tcPr>
            <w:tcW w:w="1365" w:type="dxa"/>
            <w:shd w:val="clear" w:color="auto" w:fill="BFBFBF"/>
          </w:tcPr>
          <w:p w14:paraId="149DFBD1" w14:textId="77777777" w:rsidR="00F412D2" w:rsidRDefault="00000000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  <w:r>
              <w:rPr>
                <w:rFonts w:ascii="Tahoma" w:eastAsia="Tahoma" w:hAnsi="Tahoma" w:cs="Tahoma"/>
                <w:b/>
                <w:bCs/>
                <w:color w:val="1F3864"/>
              </w:rPr>
              <w:t>Lugar</w:t>
            </w:r>
          </w:p>
          <w:p w14:paraId="0BD24018" w14:textId="77777777" w:rsidR="00F412D2" w:rsidRDefault="00F412D2">
            <w:pPr>
              <w:rPr>
                <w:rFonts w:ascii="Tahoma" w:eastAsia="Tahoma" w:hAnsi="Tahoma" w:cs="Tahoma"/>
                <w:b/>
                <w:bCs/>
                <w:color w:val="1F3864"/>
              </w:rPr>
            </w:pPr>
          </w:p>
        </w:tc>
      </w:tr>
      <w:tr w:rsidR="00F412D2" w14:paraId="194339F7" w14:textId="77777777">
        <w:trPr>
          <w:trHeight w:val="220"/>
        </w:trPr>
        <w:tc>
          <w:tcPr>
            <w:tcW w:w="1035" w:type="dxa"/>
          </w:tcPr>
          <w:p w14:paraId="1D5143B1" w14:textId="77777777" w:rsidR="00F412D2" w:rsidRDefault="00000000">
            <w:r>
              <w:t>8.30</w:t>
            </w:r>
          </w:p>
        </w:tc>
        <w:tc>
          <w:tcPr>
            <w:tcW w:w="6075" w:type="dxa"/>
          </w:tcPr>
          <w:p w14:paraId="519E993E" w14:textId="77777777" w:rsidR="00F412D2" w:rsidRDefault="00000000">
            <w:pPr>
              <w:rPr>
                <w:b/>
                <w:bCs/>
                <w:color w:val="0B5394"/>
              </w:rPr>
            </w:pPr>
            <w:r>
              <w:rPr>
                <w:b/>
                <w:bCs/>
                <w:color w:val="0B5394"/>
              </w:rPr>
              <w:t xml:space="preserve">Las Reglas Comunes Iberoamericanas de Justicia Juvenil Restaurativa. </w:t>
            </w:r>
          </w:p>
          <w:p w14:paraId="4C69C55A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Moderador: </w:t>
            </w:r>
            <w:r>
              <w:rPr>
                <w:b/>
                <w:bCs/>
                <w:color w:val="1F1F1F"/>
              </w:rPr>
              <w:t>Adriana Lander Osio</w:t>
            </w:r>
            <w:r>
              <w:rPr>
                <w:color w:val="1F1F1F"/>
              </w:rPr>
              <w:t xml:space="preserve"> (coordinadora del área sistemas de justicia y Acceso a la Justicia </w:t>
            </w:r>
            <w:proofErr w:type="spellStart"/>
            <w:r>
              <w:rPr>
                <w:color w:val="1F1F1F"/>
              </w:rPr>
              <w:t>Ilanud</w:t>
            </w:r>
            <w:proofErr w:type="spellEnd"/>
            <w:r>
              <w:rPr>
                <w:color w:val="1F1F1F"/>
              </w:rPr>
              <w:t>)</w:t>
            </w:r>
          </w:p>
          <w:p w14:paraId="10C4E1C5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Participantes: </w:t>
            </w:r>
            <w:r>
              <w:rPr>
                <w:b/>
                <w:bCs/>
                <w:color w:val="1F1F1F"/>
              </w:rPr>
              <w:t xml:space="preserve">integrantes de la Mesa técnica Iberoamericana Justicia Restaurativa conformada por </w:t>
            </w:r>
            <w:proofErr w:type="gramStart"/>
            <w:r>
              <w:rPr>
                <w:b/>
                <w:bCs/>
                <w:color w:val="1F1F1F"/>
              </w:rPr>
              <w:t>CIJ;  AIDEF</w:t>
            </w:r>
            <w:proofErr w:type="gramEnd"/>
            <w:r>
              <w:rPr>
                <w:b/>
                <w:bCs/>
                <w:color w:val="1F1F1F"/>
              </w:rPr>
              <w:t>; AIAMP; COMJIB; ILANUD</w:t>
            </w:r>
            <w:r>
              <w:rPr>
                <w:color w:val="1F1F1F"/>
              </w:rPr>
              <w:t>.</w:t>
            </w:r>
          </w:p>
          <w:p w14:paraId="6C15EE66" w14:textId="77777777" w:rsidR="00F412D2" w:rsidRDefault="00000000">
            <w:pPr>
              <w:widowControl w:val="0"/>
              <w:jc w:val="both"/>
              <w:rPr>
                <w:rFonts w:ascii="Arial Narrow" w:eastAsia="Arial Narrow" w:hAnsi="Arial Narrow" w:cs="Arial Narrow"/>
                <w:color w:val="1F1F1F"/>
              </w:rPr>
            </w:pPr>
            <w:r>
              <w:rPr>
                <w:b/>
                <w:bCs/>
                <w:color w:val="1F1F1F"/>
              </w:rPr>
              <w:t>Georgette Urra</w:t>
            </w:r>
            <w:r>
              <w:rPr>
                <w:color w:val="1F1F1F"/>
              </w:rPr>
              <w:t xml:space="preserve"> (por CIJ Comisión MARC-TTD Chile); </w:t>
            </w:r>
            <w:r>
              <w:rPr>
                <w:b/>
                <w:bCs/>
                <w:color w:val="1F1F1F"/>
              </w:rPr>
              <w:t>Alejandra Mera</w:t>
            </w:r>
            <w:r>
              <w:rPr>
                <w:color w:val="1F1F1F"/>
              </w:rPr>
              <w:t xml:space="preserve"> (por AIAMP Coordinadora Red de Justicia penal Juvenil Restaurativa); </w:t>
            </w:r>
            <w:r>
              <w:rPr>
                <w:b/>
                <w:bCs/>
                <w:color w:val="1F1F1F"/>
              </w:rPr>
              <w:t>Alejandro Gomez Raby</w:t>
            </w:r>
            <w:r>
              <w:rPr>
                <w:color w:val="1F1F1F"/>
              </w:rPr>
              <w:t xml:space="preserve"> (por AIDEF Jefe de Unidad de la Defensa Penal Especializada Chile)); </w:t>
            </w:r>
            <w:r>
              <w:rPr>
                <w:b/>
                <w:bCs/>
                <w:color w:val="1F1F1F"/>
              </w:rPr>
              <w:t>Silvana Greco</w:t>
            </w:r>
            <w:r>
              <w:rPr>
                <w:color w:val="1F1F1F"/>
              </w:rPr>
              <w:t xml:space="preserve"> (por AIDEF Coordinadora del Programa de Resolución Alternativa de Conflictos Defensoría General de la Nación Argentina); </w:t>
            </w:r>
            <w:r>
              <w:rPr>
                <w:b/>
                <w:bCs/>
                <w:color w:val="1F1F1F"/>
              </w:rPr>
              <w:t>Marianela Otero</w:t>
            </w:r>
            <w:r>
              <w:rPr>
                <w:color w:val="1F1F1F"/>
              </w:rPr>
              <w:t xml:space="preserve"> (por AIDEF integrante Programa de Resolución Alternativa de Conflictos Defensoría General de la Nación Argentina Argentina);  </w:t>
            </w:r>
            <w:r>
              <w:rPr>
                <w:b/>
                <w:bCs/>
                <w:color w:val="1F1F1F"/>
              </w:rPr>
              <w:t>Johanna Badillo de la Hoz</w:t>
            </w:r>
            <w:r>
              <w:rPr>
                <w:color w:val="1F1F1F"/>
              </w:rPr>
              <w:t xml:space="preserve"> (por COMJIB Coordina Grupo Políticas Criminal Adolescentes y Jóvenes Colombia);</w:t>
            </w:r>
            <w:r>
              <w:rPr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b/>
                <w:bCs/>
                <w:color w:val="1F1F1F"/>
              </w:rPr>
              <w:t>Victor</w:t>
            </w:r>
            <w:proofErr w:type="spellEnd"/>
            <w:r>
              <w:rPr>
                <w:b/>
                <w:bCs/>
                <w:color w:val="1F1F1F"/>
              </w:rPr>
              <w:t xml:space="preserve"> Herrero </w:t>
            </w:r>
            <w:proofErr w:type="spellStart"/>
            <w:r>
              <w:rPr>
                <w:b/>
                <w:bCs/>
                <w:color w:val="1F1F1F"/>
              </w:rPr>
              <w:t>Escrich</w:t>
            </w:r>
            <w:proofErr w:type="spellEnd"/>
            <w:r>
              <w:rPr>
                <w:b/>
                <w:bCs/>
                <w:color w:val="1F1F1F"/>
              </w:rPr>
              <w:t xml:space="preserve"> </w:t>
            </w:r>
            <w:r>
              <w:rPr>
                <w:color w:val="1F1F1F"/>
              </w:rPr>
              <w:t xml:space="preserve">(por ILANUD Consejero técnico Regional España) ; </w:t>
            </w:r>
          </w:p>
          <w:p w14:paraId="2067A2DD" w14:textId="77777777" w:rsidR="00F412D2" w:rsidRDefault="00F412D2">
            <w:pPr>
              <w:widowControl w:val="0"/>
              <w:rPr>
                <w:rFonts w:ascii="Arial Narrow" w:eastAsia="Arial Narrow" w:hAnsi="Arial Narrow" w:cs="Arial Narrow"/>
                <w:color w:val="1F1F1F"/>
              </w:rPr>
            </w:pPr>
          </w:p>
        </w:tc>
        <w:tc>
          <w:tcPr>
            <w:tcW w:w="1365" w:type="dxa"/>
          </w:tcPr>
          <w:p w14:paraId="42DFA9AA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color w:val="1F1F1F"/>
              </w:rPr>
            </w:pPr>
          </w:p>
          <w:p w14:paraId="197CAD23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CPACF</w:t>
            </w:r>
          </w:p>
          <w:p w14:paraId="5F0ACB0A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 xml:space="preserve"> Corrientes 1455</w:t>
            </w:r>
          </w:p>
          <w:p w14:paraId="3C1C28BB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Podetti</w:t>
            </w:r>
          </w:p>
          <w:p w14:paraId="1F536F91" w14:textId="77777777" w:rsidR="00F412D2" w:rsidRDefault="00F412D2">
            <w:pPr>
              <w:jc w:val="center"/>
              <w:rPr>
                <w:rFonts w:ascii="Tahoma" w:eastAsia="Tahoma" w:hAnsi="Tahoma" w:cs="Tahoma"/>
              </w:rPr>
            </w:pPr>
          </w:p>
          <w:p w14:paraId="5EEBDB26" w14:textId="77777777" w:rsidR="00F412D2" w:rsidRDefault="00F412D2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F412D2" w14:paraId="4674EDC8" w14:textId="77777777">
        <w:trPr>
          <w:trHeight w:val="220"/>
        </w:trPr>
        <w:tc>
          <w:tcPr>
            <w:tcW w:w="1035" w:type="dxa"/>
          </w:tcPr>
          <w:p w14:paraId="4313878E" w14:textId="77777777" w:rsidR="00F412D2" w:rsidRDefault="00000000">
            <w:r>
              <w:t>8.30</w:t>
            </w:r>
          </w:p>
          <w:p w14:paraId="5F442FB8" w14:textId="77777777" w:rsidR="00F412D2" w:rsidRDefault="00000000">
            <w:r>
              <w:t>11.30</w:t>
            </w:r>
          </w:p>
        </w:tc>
        <w:tc>
          <w:tcPr>
            <w:tcW w:w="6075" w:type="dxa"/>
          </w:tcPr>
          <w:p w14:paraId="55E79D94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Exposición de ponencias y socialización experiencias</w:t>
            </w:r>
          </w:p>
          <w:p w14:paraId="31951AA5" w14:textId="77777777" w:rsidR="00F412D2" w:rsidRDefault="00000000">
            <w:pPr>
              <w:widowControl w:val="0"/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Coordinación: </w:t>
            </w:r>
            <w:r>
              <w:t>(Se detallarán los títulos una vez culminado el proceso de selección)</w:t>
            </w:r>
          </w:p>
          <w:p w14:paraId="402C0AA7" w14:textId="77777777" w:rsidR="00F412D2" w:rsidRDefault="00F412D2">
            <w:pPr>
              <w:widowControl w:val="0"/>
            </w:pPr>
          </w:p>
        </w:tc>
        <w:tc>
          <w:tcPr>
            <w:tcW w:w="1365" w:type="dxa"/>
          </w:tcPr>
          <w:p w14:paraId="74A172EB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CPACF</w:t>
            </w:r>
          </w:p>
          <w:p w14:paraId="70C2A1CC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Corrientes 1455</w:t>
            </w:r>
          </w:p>
          <w:p w14:paraId="75C5F5D5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 xml:space="preserve">Sala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Canale</w:t>
            </w:r>
            <w:proofErr w:type="spellEnd"/>
          </w:p>
        </w:tc>
      </w:tr>
      <w:tr w:rsidR="00F412D2" w14:paraId="59178C5E" w14:textId="77777777">
        <w:trPr>
          <w:trHeight w:val="220"/>
        </w:trPr>
        <w:tc>
          <w:tcPr>
            <w:tcW w:w="1035" w:type="dxa"/>
          </w:tcPr>
          <w:p w14:paraId="0ED2DFCF" w14:textId="77777777" w:rsidR="00F412D2" w:rsidRDefault="00000000">
            <w:r>
              <w:t>8.30</w:t>
            </w:r>
          </w:p>
        </w:tc>
        <w:tc>
          <w:tcPr>
            <w:tcW w:w="6075" w:type="dxa"/>
          </w:tcPr>
          <w:p w14:paraId="4AE0CCFC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Abordajes. Transformación de la Justicia: Experiencias y Desafíos en Justicia Terapéutica en Iberoamérica.</w:t>
            </w:r>
          </w:p>
          <w:p w14:paraId="2D24AFA6" w14:textId="77777777" w:rsidR="00F412D2" w:rsidRDefault="00000000">
            <w:pPr>
              <w:widowControl w:val="0"/>
              <w:jc w:val="both"/>
              <w:rPr>
                <w:color w:val="1F1F1F"/>
              </w:rPr>
            </w:pPr>
            <w:r>
              <w:rPr>
                <w:color w:val="1F1F1F"/>
              </w:rPr>
              <w:t xml:space="preserve">Moderador/a: </w:t>
            </w:r>
            <w:r>
              <w:rPr>
                <w:b/>
                <w:bCs/>
                <w:color w:val="1F1F1F"/>
              </w:rPr>
              <w:t>Gustavo Fariña (</w:t>
            </w:r>
            <w:r>
              <w:rPr>
                <w:color w:val="1F1F1F"/>
              </w:rPr>
              <w:t xml:space="preserve">Posgrado Negociación y </w:t>
            </w:r>
            <w:proofErr w:type="spellStart"/>
            <w:r>
              <w:rPr>
                <w:color w:val="1F1F1F"/>
              </w:rPr>
              <w:t>REsolución</w:t>
            </w:r>
            <w:proofErr w:type="spellEnd"/>
            <w:r>
              <w:rPr>
                <w:color w:val="1F1F1F"/>
              </w:rPr>
              <w:t xml:space="preserve"> de conflictos Derecho UBA)</w:t>
            </w:r>
          </w:p>
          <w:p w14:paraId="73732D72" w14:textId="77777777" w:rsidR="00F412D2" w:rsidRDefault="00000000">
            <w:pPr>
              <w:widowControl w:val="0"/>
              <w:jc w:val="both"/>
              <w:rPr>
                <w:color w:val="222222"/>
                <w:highlight w:val="white"/>
              </w:rPr>
            </w:pPr>
            <w:r>
              <w:rPr>
                <w:color w:val="1F1F1F"/>
              </w:rPr>
              <w:t xml:space="preserve">Panel: </w:t>
            </w:r>
            <w:r>
              <w:rPr>
                <w:rFonts w:ascii="Arial" w:eastAsia="Arial" w:hAnsi="Arial" w:cs="Arial"/>
                <w:color w:val="222222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M</w:t>
            </w:r>
            <w:r>
              <w:rPr>
                <w:b/>
                <w:bCs/>
                <w:color w:val="222222"/>
                <w:highlight w:val="white"/>
              </w:rPr>
              <w:t xml:space="preserve">aría Silvia </w:t>
            </w:r>
            <w:proofErr w:type="spellStart"/>
            <w:r>
              <w:rPr>
                <w:b/>
                <w:bCs/>
                <w:color w:val="222222"/>
                <w:highlight w:val="white"/>
              </w:rPr>
              <w:t>Oyhamburú</w:t>
            </w:r>
            <w:proofErr w:type="spellEnd"/>
            <w:r>
              <w:rPr>
                <w:b/>
                <w:bCs/>
                <w:color w:val="222222"/>
                <w:highlight w:val="white"/>
              </w:rPr>
              <w:t xml:space="preserve"> </w:t>
            </w:r>
            <w:r>
              <w:rPr>
                <w:color w:val="222222"/>
                <w:highlight w:val="white"/>
              </w:rPr>
              <w:t>(</w:t>
            </w:r>
            <w:proofErr w:type="gramStart"/>
            <w:r>
              <w:rPr>
                <w:color w:val="222222"/>
                <w:highlight w:val="white"/>
              </w:rPr>
              <w:t>Presidenta</w:t>
            </w:r>
            <w:proofErr w:type="gramEnd"/>
          </w:p>
          <w:p w14:paraId="24A36CD2" w14:textId="77777777" w:rsidR="00F412D2" w:rsidRDefault="00000000">
            <w:pPr>
              <w:widowControl w:val="0"/>
              <w:jc w:val="both"/>
              <w:rPr>
                <w:b/>
                <w:bCs/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Asociación Argentina de Justicia Terapéutica);</w:t>
            </w:r>
            <w:r>
              <w:rPr>
                <w:b/>
                <w:bCs/>
                <w:color w:val="222222"/>
                <w:highlight w:val="white"/>
              </w:rPr>
              <w:t xml:space="preserve"> </w:t>
            </w:r>
          </w:p>
          <w:p w14:paraId="2C927840" w14:textId="6CDEA9B4" w:rsidR="00F412D2" w:rsidRDefault="00000000">
            <w:pPr>
              <w:widowControl w:val="0"/>
              <w:jc w:val="both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María Sol Purita</w:t>
            </w:r>
            <w:r>
              <w:rPr>
                <w:color w:val="1F1F1F"/>
              </w:rPr>
              <w:t xml:space="preserve"> (Proyecto CICAD-OEA) </w:t>
            </w:r>
            <w:r w:rsidR="00EE4F93">
              <w:rPr>
                <w:b/>
                <w:bCs/>
                <w:color w:val="1F1F1F"/>
              </w:rPr>
              <w:t>Vania Boutaud</w:t>
            </w:r>
            <w:r>
              <w:rPr>
                <w:b/>
                <w:bCs/>
                <w:color w:val="1F1F1F"/>
              </w:rPr>
              <w:t xml:space="preserve"> </w:t>
            </w:r>
            <w:r>
              <w:rPr>
                <w:color w:val="1F1F1F"/>
              </w:rPr>
              <w:t xml:space="preserve">(Magistrada – Chile) </w:t>
            </w:r>
            <w:r>
              <w:rPr>
                <w:b/>
                <w:bCs/>
                <w:color w:val="1F1F1F"/>
              </w:rPr>
              <w:t xml:space="preserve">Jimena Monsalve </w:t>
            </w:r>
            <w:r>
              <w:rPr>
                <w:color w:val="1F1F1F"/>
              </w:rPr>
              <w:t xml:space="preserve">(Magistrada - AAJE y AAJT) </w:t>
            </w:r>
            <w:r>
              <w:rPr>
                <w:b/>
                <w:bCs/>
                <w:color w:val="1F1F1F"/>
              </w:rPr>
              <w:t xml:space="preserve">Natalia de </w:t>
            </w:r>
            <w:proofErr w:type="spellStart"/>
            <w:r>
              <w:rPr>
                <w:b/>
                <w:bCs/>
                <w:color w:val="1F1F1F"/>
              </w:rPr>
              <w:t>Gioia</w:t>
            </w:r>
            <w:proofErr w:type="spellEnd"/>
            <w:r>
              <w:rPr>
                <w:color w:val="1F1F1F"/>
              </w:rPr>
              <w:t xml:space="preserve"> (Programa de TTD-</w:t>
            </w:r>
            <w:proofErr w:type="spellStart"/>
            <w:r>
              <w:rPr>
                <w:color w:val="1F1F1F"/>
              </w:rPr>
              <w:t>Sedronar</w:t>
            </w:r>
            <w:proofErr w:type="spellEnd"/>
            <w:r>
              <w:rPr>
                <w:color w:val="1F1F1F"/>
              </w:rPr>
              <w:t xml:space="preserve">) </w:t>
            </w:r>
            <w:r>
              <w:rPr>
                <w:b/>
                <w:bCs/>
                <w:color w:val="1F1F1F"/>
              </w:rPr>
              <w:t xml:space="preserve">Gustavo Isaac </w:t>
            </w:r>
            <w:proofErr w:type="spellStart"/>
            <w:r>
              <w:rPr>
                <w:b/>
                <w:bCs/>
                <w:color w:val="1F1F1F"/>
              </w:rPr>
              <w:t>Plat</w:t>
            </w:r>
            <w:proofErr w:type="spellEnd"/>
            <w:r>
              <w:rPr>
                <w:b/>
                <w:bCs/>
                <w:color w:val="1F1F1F"/>
              </w:rPr>
              <w:t xml:space="preserve"> (</w:t>
            </w:r>
            <w:r>
              <w:rPr>
                <w:color w:val="1F1F1F"/>
              </w:rPr>
              <w:t xml:space="preserve">Ministerio Público Fiscal), </w:t>
            </w:r>
            <w:r>
              <w:rPr>
                <w:b/>
                <w:bCs/>
                <w:color w:val="1F1F1F"/>
              </w:rPr>
              <w:t>Ximena Figueroa</w:t>
            </w:r>
            <w:r>
              <w:rPr>
                <w:color w:val="1F1F1F"/>
              </w:rPr>
              <w:t xml:space="preserve"> (Ministerios Públicos de la Defensa ) </w:t>
            </w:r>
            <w:r>
              <w:rPr>
                <w:b/>
                <w:bCs/>
                <w:color w:val="1F1F1F"/>
              </w:rPr>
              <w:t xml:space="preserve">Karina </w:t>
            </w:r>
            <w:proofErr w:type="spellStart"/>
            <w:r>
              <w:rPr>
                <w:b/>
                <w:bCs/>
                <w:color w:val="1F1F1F"/>
              </w:rPr>
              <w:t>Inmorato</w:t>
            </w:r>
            <w:proofErr w:type="spellEnd"/>
          </w:p>
          <w:p w14:paraId="0A1BFF6D" w14:textId="77777777" w:rsidR="00F412D2" w:rsidRDefault="00F412D2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65" w:type="dxa"/>
          </w:tcPr>
          <w:p w14:paraId="6F22B9B5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223B4F0A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5853F6E4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283374E0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Auditorio</w:t>
            </w:r>
          </w:p>
        </w:tc>
      </w:tr>
      <w:tr w:rsidR="00F412D2" w14:paraId="3910593F" w14:textId="77777777">
        <w:trPr>
          <w:trHeight w:val="220"/>
        </w:trPr>
        <w:tc>
          <w:tcPr>
            <w:tcW w:w="1035" w:type="dxa"/>
          </w:tcPr>
          <w:p w14:paraId="7770C790" w14:textId="77777777" w:rsidR="00F412D2" w:rsidRDefault="00000000">
            <w:r>
              <w:t>8.30</w:t>
            </w:r>
          </w:p>
        </w:tc>
        <w:tc>
          <w:tcPr>
            <w:tcW w:w="6075" w:type="dxa"/>
          </w:tcPr>
          <w:p w14:paraId="3CA4E236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Desarrollo de investigaciones en el campo Restaurativo</w:t>
            </w:r>
            <w:r>
              <w:rPr>
                <w:b/>
                <w:bCs/>
                <w:color w:val="1F1F1F"/>
              </w:rPr>
              <w:t>.</w:t>
            </w:r>
          </w:p>
          <w:p w14:paraId="1C87180C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Moderadora: Deborah </w:t>
            </w:r>
            <w:proofErr w:type="spellStart"/>
            <w:r>
              <w:rPr>
                <w:color w:val="1F1F1F"/>
              </w:rPr>
              <w:t>Dobniewski</w:t>
            </w:r>
            <w:proofErr w:type="spellEnd"/>
          </w:p>
          <w:p w14:paraId="05B24374" w14:textId="77777777" w:rsidR="00F412D2" w:rsidRDefault="00F412D2">
            <w:pPr>
              <w:widowControl w:val="0"/>
              <w:rPr>
                <w:b/>
                <w:bCs/>
                <w:color w:val="1F1F1F"/>
              </w:rPr>
            </w:pPr>
          </w:p>
          <w:p w14:paraId="22D26A5F" w14:textId="77777777" w:rsidR="00F412D2" w:rsidRDefault="00000000">
            <w:pPr>
              <w:widowControl w:val="0"/>
              <w:rPr>
                <w:color w:val="434343"/>
                <w:sz w:val="24"/>
                <w:szCs w:val="24"/>
              </w:rPr>
            </w:pPr>
            <w:r>
              <w:rPr>
                <w:b/>
                <w:bCs/>
                <w:color w:val="1F1F1F"/>
              </w:rPr>
              <w:t xml:space="preserve">Daniela </w:t>
            </w:r>
            <w:proofErr w:type="spellStart"/>
            <w:r>
              <w:rPr>
                <w:b/>
                <w:bCs/>
                <w:color w:val="1F1F1F"/>
              </w:rPr>
              <w:t>Gaddi</w:t>
            </w:r>
            <w:proofErr w:type="spellEnd"/>
            <w:r>
              <w:rPr>
                <w:b/>
                <w:bCs/>
                <w:color w:val="434343"/>
                <w:sz w:val="24"/>
                <w:szCs w:val="24"/>
              </w:rPr>
              <w:t xml:space="preserve">- </w:t>
            </w:r>
            <w:r>
              <w:rPr>
                <w:color w:val="434343"/>
                <w:sz w:val="24"/>
                <w:szCs w:val="24"/>
              </w:rPr>
              <w:t>La confianza su reconstrucción en los encuentros restaurativos Universidad Barcelona (España)</w:t>
            </w:r>
          </w:p>
          <w:p w14:paraId="7D477EF2" w14:textId="77777777" w:rsidR="00F412D2" w:rsidRDefault="00000000">
            <w:pPr>
              <w:widowControl w:val="0"/>
              <w:rPr>
                <w:color w:val="434343"/>
                <w:sz w:val="24"/>
                <w:szCs w:val="24"/>
              </w:rPr>
            </w:pPr>
            <w:r>
              <w:rPr>
                <w:b/>
                <w:bCs/>
                <w:color w:val="434343"/>
                <w:sz w:val="24"/>
                <w:szCs w:val="24"/>
              </w:rPr>
              <w:t xml:space="preserve">Celia </w:t>
            </w:r>
            <w:proofErr w:type="spellStart"/>
            <w:r>
              <w:rPr>
                <w:b/>
                <w:bCs/>
                <w:color w:val="434343"/>
                <w:sz w:val="24"/>
                <w:szCs w:val="24"/>
              </w:rPr>
              <w:t>Passos</w:t>
            </w:r>
            <w:proofErr w:type="spellEnd"/>
            <w:r>
              <w:rPr>
                <w:b/>
                <w:bCs/>
                <w:color w:val="434343"/>
                <w:sz w:val="24"/>
                <w:szCs w:val="24"/>
              </w:rPr>
              <w:t xml:space="preserve">- </w:t>
            </w:r>
            <w:r>
              <w:rPr>
                <w:color w:val="434343"/>
                <w:sz w:val="24"/>
                <w:szCs w:val="24"/>
              </w:rPr>
              <w:t>La formación de facilitadores para Círculos Dialógicos, Reflexivos, Restaurativos y de Paz (Brasil)</w:t>
            </w:r>
          </w:p>
          <w:p w14:paraId="3ADE1236" w14:textId="77777777" w:rsidR="00F412D2" w:rsidRDefault="00000000">
            <w:pPr>
              <w:widowControl w:val="0"/>
              <w:rPr>
                <w:color w:val="434343"/>
                <w:sz w:val="24"/>
                <w:szCs w:val="24"/>
              </w:rPr>
            </w:pPr>
            <w:r>
              <w:rPr>
                <w:color w:val="434343"/>
                <w:sz w:val="24"/>
                <w:szCs w:val="24"/>
              </w:rPr>
              <w:t>-</w:t>
            </w:r>
          </w:p>
          <w:p w14:paraId="746D64AD" w14:textId="77777777" w:rsidR="00F412D2" w:rsidRDefault="00F412D2">
            <w:pPr>
              <w:widowControl w:val="0"/>
              <w:rPr>
                <w:color w:val="434343"/>
                <w:sz w:val="24"/>
                <w:szCs w:val="24"/>
              </w:rPr>
            </w:pPr>
          </w:p>
        </w:tc>
        <w:tc>
          <w:tcPr>
            <w:tcW w:w="1365" w:type="dxa"/>
          </w:tcPr>
          <w:p w14:paraId="23BC307E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059D1E21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77998EFC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590F3FD3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1</w:t>
            </w:r>
          </w:p>
        </w:tc>
      </w:tr>
      <w:tr w:rsidR="00F412D2" w14:paraId="5098F353" w14:textId="77777777">
        <w:trPr>
          <w:trHeight w:val="220"/>
        </w:trPr>
        <w:tc>
          <w:tcPr>
            <w:tcW w:w="1035" w:type="dxa"/>
          </w:tcPr>
          <w:p w14:paraId="433C8653" w14:textId="77777777" w:rsidR="00F412D2" w:rsidRDefault="00F412D2"/>
          <w:p w14:paraId="03FA0016" w14:textId="77777777" w:rsidR="00F412D2" w:rsidRDefault="00000000">
            <w:r>
              <w:t>8.30</w:t>
            </w:r>
          </w:p>
        </w:tc>
        <w:tc>
          <w:tcPr>
            <w:tcW w:w="6075" w:type="dxa"/>
          </w:tcPr>
          <w:p w14:paraId="28E20EFB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Pueblos originarios:  Experiencias restaurativas actuales argentina y chile</w:t>
            </w:r>
          </w:p>
          <w:p w14:paraId="03657580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>Moderador:</w:t>
            </w:r>
          </w:p>
          <w:p w14:paraId="66595975" w14:textId="77777777" w:rsidR="00F412D2" w:rsidRDefault="00F412D2">
            <w:pPr>
              <w:widowControl w:val="0"/>
              <w:rPr>
                <w:b/>
                <w:bCs/>
                <w:color w:val="1F1F1F"/>
              </w:rPr>
            </w:pPr>
          </w:p>
          <w:p w14:paraId="0CC9D2EC" w14:textId="77777777" w:rsidR="00F412D2" w:rsidRDefault="00000000">
            <w:pPr>
              <w:widowControl w:val="0"/>
              <w:rPr>
                <w:color w:val="1F1F1F"/>
              </w:rPr>
            </w:pPr>
            <w:proofErr w:type="spellStart"/>
            <w:r>
              <w:rPr>
                <w:b/>
                <w:bCs/>
                <w:color w:val="1F1F1F"/>
              </w:rPr>
              <w:t>Ulf</w:t>
            </w:r>
            <w:proofErr w:type="spellEnd"/>
            <w:r>
              <w:rPr>
                <w:b/>
                <w:bCs/>
                <w:color w:val="1F1F1F"/>
              </w:rPr>
              <w:t xml:space="preserve"> Christian </w:t>
            </w:r>
            <w:proofErr w:type="spellStart"/>
            <w:r>
              <w:rPr>
                <w:b/>
                <w:bCs/>
                <w:color w:val="1F1F1F"/>
              </w:rPr>
              <w:t>Eiras</w:t>
            </w:r>
            <w:proofErr w:type="spellEnd"/>
            <w:r>
              <w:rPr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b/>
                <w:bCs/>
                <w:color w:val="1F1F1F"/>
              </w:rPr>
              <w:t>Nordenstahl</w:t>
            </w:r>
            <w:proofErr w:type="spellEnd"/>
            <w:r>
              <w:rPr>
                <w:b/>
                <w:bCs/>
                <w:color w:val="1F1F1F"/>
              </w:rPr>
              <w:t xml:space="preserve">, </w:t>
            </w:r>
            <w:r>
              <w:rPr>
                <w:color w:val="1F1F1F"/>
              </w:rPr>
              <w:t xml:space="preserve">Mediador y Ex director de Programas de mediación </w:t>
            </w:r>
            <w:proofErr w:type="gramStart"/>
            <w:r>
              <w:rPr>
                <w:color w:val="1F1F1F"/>
              </w:rPr>
              <w:t>penal  Prov.</w:t>
            </w:r>
            <w:proofErr w:type="gramEnd"/>
            <w:r>
              <w:rPr>
                <w:color w:val="1F1F1F"/>
              </w:rPr>
              <w:t xml:space="preserve"> Buenos aires; Tierra del Fuego, Neuquén</w:t>
            </w:r>
          </w:p>
          <w:p w14:paraId="35AD4D0D" w14:textId="77777777" w:rsidR="00F412D2" w:rsidRDefault="00000000">
            <w:pPr>
              <w:widowControl w:val="0"/>
              <w:jc w:val="both"/>
            </w:pPr>
            <w:r>
              <w:rPr>
                <w:b/>
                <w:bCs/>
              </w:rPr>
              <w:t xml:space="preserve">Inés Flores </w:t>
            </w:r>
            <w:proofErr w:type="spellStart"/>
            <w:r>
              <w:rPr>
                <w:b/>
                <w:bCs/>
              </w:rPr>
              <w:t>Hanca</w:t>
            </w:r>
            <w:proofErr w:type="spellEnd"/>
            <w:r>
              <w:rPr>
                <w:color w:val="0000FF"/>
              </w:rPr>
              <w:t xml:space="preserve">, </w:t>
            </w:r>
            <w:r>
              <w:t>Facilitadora y mediadora intercultural defensoría Penal pública de Chile</w:t>
            </w:r>
          </w:p>
          <w:p w14:paraId="5471B0BB" w14:textId="77777777" w:rsidR="00F412D2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1365" w:type="dxa"/>
          </w:tcPr>
          <w:p w14:paraId="2895DAF0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17FCFD56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5F8F7F0B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1F09A8A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2</w:t>
            </w:r>
          </w:p>
        </w:tc>
      </w:tr>
      <w:tr w:rsidR="00F412D2" w14:paraId="08094A63" w14:textId="77777777">
        <w:trPr>
          <w:trHeight w:val="220"/>
        </w:trPr>
        <w:tc>
          <w:tcPr>
            <w:tcW w:w="1035" w:type="dxa"/>
          </w:tcPr>
          <w:p w14:paraId="16BBA85F" w14:textId="77777777" w:rsidR="00F412D2" w:rsidRDefault="00000000">
            <w:r>
              <w:t>9.00</w:t>
            </w:r>
          </w:p>
        </w:tc>
        <w:tc>
          <w:tcPr>
            <w:tcW w:w="6075" w:type="dxa"/>
          </w:tcPr>
          <w:p w14:paraId="38370999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Las prácticas restaurativas en relaciones familiares, juveniles y vecinales.</w:t>
            </w:r>
          </w:p>
          <w:p w14:paraId="3277F831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Moderador/a: </w:t>
            </w:r>
            <w:r>
              <w:rPr>
                <w:b/>
                <w:bCs/>
                <w:color w:val="1F1F1F"/>
              </w:rPr>
              <w:t>Héctor Quevedo</w:t>
            </w:r>
          </w:p>
          <w:p w14:paraId="3F793FD3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Panel:   </w:t>
            </w:r>
            <w:r>
              <w:rPr>
                <w:b/>
                <w:bCs/>
                <w:color w:val="1F1F1F"/>
              </w:rPr>
              <w:t>Mariana Apalategu</w:t>
            </w:r>
            <w:r>
              <w:rPr>
                <w:color w:val="1F1F1F"/>
              </w:rPr>
              <w:t xml:space="preserve">i y </w:t>
            </w:r>
            <w:r>
              <w:rPr>
                <w:b/>
                <w:bCs/>
                <w:color w:val="1F1F1F"/>
              </w:rPr>
              <w:t xml:space="preserve">Laura </w:t>
            </w:r>
            <w:proofErr w:type="spellStart"/>
            <w:r>
              <w:rPr>
                <w:b/>
                <w:bCs/>
                <w:color w:val="1F1F1F"/>
              </w:rPr>
              <w:t>Antonelis</w:t>
            </w:r>
            <w:proofErr w:type="spellEnd"/>
            <w:r>
              <w:rPr>
                <w:color w:val="1F1F1F"/>
              </w:rPr>
              <w:t xml:space="preserve"> -Área Restaurativa -Defensoría General Lomas de Zamora-      </w:t>
            </w:r>
          </w:p>
          <w:p w14:paraId="29925B31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Gabriel Fava</w:t>
            </w:r>
            <w:r>
              <w:rPr>
                <w:color w:val="1F1F1F"/>
              </w:rPr>
              <w:t xml:space="preserve"> -Programa de Abordaje Restaurativo (PAR) de la Defensoría Pública de la CABA - </w:t>
            </w:r>
          </w:p>
          <w:p w14:paraId="6EC142F6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r>
              <w:rPr>
                <w:b/>
                <w:bCs/>
                <w:color w:val="1F1F1F"/>
                <w:highlight w:val="white"/>
              </w:rPr>
              <w:t xml:space="preserve">Daniela </w:t>
            </w:r>
            <w:proofErr w:type="spellStart"/>
            <w:r>
              <w:rPr>
                <w:b/>
                <w:bCs/>
                <w:color w:val="1F1F1F"/>
                <w:highlight w:val="white"/>
              </w:rPr>
              <w:t>Margani</w:t>
            </w:r>
            <w:proofErr w:type="spellEnd"/>
            <w:r>
              <w:rPr>
                <w:color w:val="1F1F1F"/>
                <w:highlight w:val="white"/>
              </w:rPr>
              <w:t xml:space="preserve"> y </w:t>
            </w:r>
            <w:r>
              <w:rPr>
                <w:b/>
                <w:bCs/>
                <w:color w:val="1F1F1F"/>
                <w:highlight w:val="white"/>
              </w:rPr>
              <w:t>Clarisa Castro</w:t>
            </w:r>
            <w:r>
              <w:rPr>
                <w:color w:val="1F1F1F"/>
                <w:highlight w:val="white"/>
              </w:rPr>
              <w:t xml:space="preserve"> - </w:t>
            </w:r>
            <w:proofErr w:type="spellStart"/>
            <w:r>
              <w:rPr>
                <w:color w:val="1F1F1F"/>
                <w:highlight w:val="white"/>
              </w:rPr>
              <w:t>UNLa</w:t>
            </w:r>
            <w:proofErr w:type="spellEnd"/>
            <w:r>
              <w:rPr>
                <w:color w:val="1F1F1F"/>
                <w:highlight w:val="white"/>
              </w:rPr>
              <w:t xml:space="preserve"> Acompañamiento familiar - </w:t>
            </w:r>
            <w:proofErr w:type="spellStart"/>
            <w:r>
              <w:rPr>
                <w:color w:val="1F1F1F"/>
                <w:highlight w:val="white"/>
              </w:rPr>
              <w:t>UNLa</w:t>
            </w:r>
            <w:proofErr w:type="spellEnd"/>
            <w:r>
              <w:rPr>
                <w:color w:val="1F1F1F"/>
                <w:highlight w:val="white"/>
              </w:rPr>
              <w:t xml:space="preserve"> - </w:t>
            </w:r>
          </w:p>
          <w:p w14:paraId="0732C13F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r>
              <w:rPr>
                <w:b/>
                <w:bCs/>
                <w:color w:val="1F1F1F"/>
                <w:highlight w:val="white"/>
              </w:rPr>
              <w:t xml:space="preserve">Thiago Piris - </w:t>
            </w:r>
            <w:proofErr w:type="spellStart"/>
            <w:r>
              <w:rPr>
                <w:color w:val="1F1F1F"/>
              </w:rPr>
              <w:t>Jóven</w:t>
            </w:r>
            <w:proofErr w:type="spellEnd"/>
            <w:r>
              <w:rPr>
                <w:color w:val="1F1F1F"/>
              </w:rPr>
              <w:t xml:space="preserve"> del Programa Jóvenes y Prácticas Restaurativas - UNLA</w:t>
            </w:r>
            <w:r>
              <w:rPr>
                <w:color w:val="1F1F1F"/>
                <w:highlight w:val="white"/>
              </w:rPr>
              <w:t xml:space="preserve"> </w:t>
            </w:r>
          </w:p>
          <w:p w14:paraId="412C3453" w14:textId="77777777" w:rsidR="00F412D2" w:rsidRDefault="00F412D2">
            <w:pPr>
              <w:widowControl w:val="0"/>
              <w:rPr>
                <w:color w:val="1F1F1F"/>
                <w:highlight w:val="white"/>
              </w:rPr>
            </w:pPr>
          </w:p>
        </w:tc>
        <w:tc>
          <w:tcPr>
            <w:tcW w:w="1365" w:type="dxa"/>
          </w:tcPr>
          <w:p w14:paraId="57E034F5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4F5C8EEB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2CE3A723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348FB46B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3</w:t>
            </w:r>
          </w:p>
        </w:tc>
      </w:tr>
      <w:tr w:rsidR="00F412D2" w14:paraId="74E901D1" w14:textId="77777777">
        <w:trPr>
          <w:trHeight w:val="220"/>
        </w:trPr>
        <w:tc>
          <w:tcPr>
            <w:tcW w:w="1035" w:type="dxa"/>
          </w:tcPr>
          <w:p w14:paraId="67775F73" w14:textId="77777777" w:rsidR="00F412D2" w:rsidRDefault="00000000">
            <w:r>
              <w:t>9.00</w:t>
            </w:r>
          </w:p>
        </w:tc>
        <w:tc>
          <w:tcPr>
            <w:tcW w:w="6075" w:type="dxa"/>
          </w:tcPr>
          <w:p w14:paraId="6995B46A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La mediación </w:t>
            </w:r>
            <w:proofErr w:type="spellStart"/>
            <w:r>
              <w:rPr>
                <w:b/>
                <w:bCs/>
                <w:color w:val="0B5394"/>
                <w:sz w:val="24"/>
                <w:szCs w:val="24"/>
              </w:rPr>
              <w:t>prevencional</w:t>
            </w:r>
            <w:proofErr w:type="spellEnd"/>
            <w:r>
              <w:rPr>
                <w:b/>
                <w:bCs/>
                <w:color w:val="0B5394"/>
                <w:sz w:val="24"/>
                <w:szCs w:val="24"/>
              </w:rPr>
              <w:t xml:space="preserve"> y policial</w:t>
            </w:r>
            <w:r>
              <w:rPr>
                <w:color w:val="1F1F1F"/>
              </w:rPr>
              <w:t xml:space="preserve">. </w:t>
            </w:r>
            <w:r>
              <w:rPr>
                <w:b/>
                <w:bCs/>
                <w:color w:val="0B5394"/>
                <w:sz w:val="24"/>
                <w:szCs w:val="24"/>
              </w:rPr>
              <w:t>Experiencias.</w:t>
            </w:r>
          </w:p>
          <w:p w14:paraId="2F372717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Facilitadora:  </w:t>
            </w:r>
          </w:p>
          <w:p w14:paraId="71E37C5D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María Evangelina </w:t>
            </w:r>
            <w:proofErr w:type="spellStart"/>
            <w:r>
              <w:rPr>
                <w:b/>
                <w:bCs/>
                <w:color w:val="1F1F1F"/>
              </w:rPr>
              <w:t>Trebolle</w:t>
            </w:r>
            <w:proofErr w:type="spellEnd"/>
            <w:r>
              <w:rPr>
                <w:b/>
                <w:bCs/>
                <w:color w:val="1F1F1F"/>
              </w:rPr>
              <w:t xml:space="preserve"> - </w:t>
            </w:r>
            <w:r>
              <w:rPr>
                <w:color w:val="1F1F1F"/>
              </w:rPr>
              <w:t>UBA</w:t>
            </w:r>
          </w:p>
          <w:p w14:paraId="3F26E1EA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Daniel </w:t>
            </w:r>
            <w:proofErr w:type="spellStart"/>
            <w:r>
              <w:rPr>
                <w:b/>
                <w:bCs/>
                <w:color w:val="1F1F1F"/>
              </w:rPr>
              <w:t>Martinez</w:t>
            </w:r>
            <w:proofErr w:type="spellEnd"/>
            <w:r>
              <w:rPr>
                <w:b/>
                <w:bCs/>
                <w:color w:val="1F1F1F"/>
              </w:rPr>
              <w:t xml:space="preserve"> Zampa</w:t>
            </w:r>
            <w:r>
              <w:rPr>
                <w:color w:val="1F1F1F"/>
              </w:rPr>
              <w:t xml:space="preserve"> (Chaco)</w:t>
            </w:r>
          </w:p>
          <w:p w14:paraId="51B597A9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Jorge Martín Ortega</w:t>
            </w:r>
            <w:r>
              <w:rPr>
                <w:color w:val="1F1F1F"/>
              </w:rPr>
              <w:t xml:space="preserve"> (Ex comisario Jujuy)</w:t>
            </w:r>
          </w:p>
          <w:p w14:paraId="3E881D70" w14:textId="77777777" w:rsidR="00F412D2" w:rsidRDefault="00000000">
            <w:pPr>
              <w:widowControl w:val="0"/>
              <w:rPr>
                <w:color w:val="E06666"/>
              </w:rPr>
            </w:pPr>
            <w:r>
              <w:rPr>
                <w:b/>
                <w:bCs/>
                <w:color w:val="1F1F1F"/>
              </w:rPr>
              <w:t xml:space="preserve">Genoveva Ferrero </w:t>
            </w:r>
            <w:r>
              <w:rPr>
                <w:color w:val="1F1F1F"/>
              </w:rPr>
              <w:t xml:space="preserve">-Fundación Familia </w:t>
            </w:r>
            <w:proofErr w:type="gramStart"/>
            <w:r>
              <w:rPr>
                <w:color w:val="1F1F1F"/>
              </w:rPr>
              <w:t>Policial.-</w:t>
            </w:r>
            <w:proofErr w:type="gramEnd"/>
            <w:r>
              <w:rPr>
                <w:color w:val="1F1F1F"/>
              </w:rPr>
              <w:t xml:space="preserve"> </w:t>
            </w:r>
          </w:p>
          <w:p w14:paraId="06DE32E0" w14:textId="77777777" w:rsidR="00F412D2" w:rsidRDefault="00F412D2">
            <w:pPr>
              <w:widowControl w:val="0"/>
              <w:rPr>
                <w:color w:val="E06666"/>
              </w:rPr>
            </w:pPr>
          </w:p>
        </w:tc>
        <w:tc>
          <w:tcPr>
            <w:tcW w:w="1365" w:type="dxa"/>
          </w:tcPr>
          <w:p w14:paraId="15525F0B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1414EE28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0201411D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4</w:t>
            </w:r>
          </w:p>
          <w:p w14:paraId="052B9B14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</w:p>
        </w:tc>
      </w:tr>
      <w:tr w:rsidR="00F412D2" w14:paraId="7B17D179" w14:textId="77777777">
        <w:trPr>
          <w:trHeight w:val="220"/>
        </w:trPr>
        <w:tc>
          <w:tcPr>
            <w:tcW w:w="1035" w:type="dxa"/>
          </w:tcPr>
          <w:p w14:paraId="29F79E90" w14:textId="77777777" w:rsidR="00F412D2" w:rsidRDefault="00000000">
            <w:r>
              <w:t>10.00</w:t>
            </w:r>
          </w:p>
        </w:tc>
        <w:tc>
          <w:tcPr>
            <w:tcW w:w="6075" w:type="dxa"/>
          </w:tcPr>
          <w:p w14:paraId="1B8AB762" w14:textId="77777777" w:rsidR="00F412D2" w:rsidRDefault="00000000">
            <w:pPr>
              <w:widowControl w:val="0"/>
              <w:rPr>
                <w:color w:val="0B5394"/>
              </w:rPr>
            </w:pPr>
            <w:r>
              <w:rPr>
                <w:b/>
                <w:bCs/>
                <w:color w:val="0B5394"/>
              </w:rPr>
              <w:t>Ejecución penal y justicia restaurativa.</w:t>
            </w:r>
          </w:p>
          <w:p w14:paraId="33A9DF81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Facilitador/a: </w:t>
            </w:r>
          </w:p>
          <w:p w14:paraId="16F0147C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Participantes:  </w:t>
            </w:r>
            <w:r>
              <w:rPr>
                <w:b/>
                <w:bCs/>
                <w:color w:val="00000A"/>
              </w:rPr>
              <w:t>Patricia Colombo</w:t>
            </w:r>
            <w:r>
              <w:rPr>
                <w:color w:val="00000A"/>
              </w:rPr>
              <w:t xml:space="preserve"> (</w:t>
            </w:r>
            <w:proofErr w:type="gramStart"/>
            <w:r>
              <w:rPr>
                <w:color w:val="00000A"/>
              </w:rPr>
              <w:t>Defensora  Penal</w:t>
            </w:r>
            <w:proofErr w:type="gramEnd"/>
            <w:r>
              <w:rPr>
                <w:color w:val="00000A"/>
              </w:rPr>
              <w:t xml:space="preserve"> Bs As)</w:t>
            </w:r>
          </w:p>
          <w:p w14:paraId="134E8A81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Fabio </w:t>
            </w:r>
            <w:proofErr w:type="gramStart"/>
            <w:r>
              <w:rPr>
                <w:b/>
                <w:bCs/>
                <w:color w:val="1F1F1F"/>
              </w:rPr>
              <w:t>Christian</w:t>
            </w:r>
            <w:r>
              <w:rPr>
                <w:color w:val="1F1F1F"/>
              </w:rPr>
              <w:t xml:space="preserve">  (</w:t>
            </w:r>
            <w:proofErr w:type="gramEnd"/>
            <w:r>
              <w:rPr>
                <w:color w:val="1F1F1F"/>
              </w:rPr>
              <w:t>Fiscal Gral de Campana)</w:t>
            </w:r>
          </w:p>
          <w:p w14:paraId="472425D8" w14:textId="77777777" w:rsidR="00F412D2" w:rsidRDefault="00000000">
            <w:pPr>
              <w:widowControl w:val="0"/>
              <w:rPr>
                <w:color w:val="1F1F1F"/>
              </w:rPr>
            </w:pPr>
            <w:proofErr w:type="spellStart"/>
            <w:r>
              <w:rPr>
                <w:b/>
                <w:bCs/>
                <w:color w:val="1F1F1F"/>
              </w:rPr>
              <w:t>Rafaella</w:t>
            </w:r>
            <w:proofErr w:type="spellEnd"/>
            <w:r>
              <w:rPr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b/>
                <w:bCs/>
                <w:color w:val="1F1F1F"/>
              </w:rPr>
              <w:t>Pallamolla</w:t>
            </w:r>
            <w:proofErr w:type="spellEnd"/>
            <w:r>
              <w:rPr>
                <w:color w:val="1F1F1F"/>
              </w:rPr>
              <w:t>. La justicia restaurativa y las cárceles en Brasil (Brasil).</w:t>
            </w:r>
          </w:p>
          <w:p w14:paraId="50CCA509" w14:textId="77777777" w:rsidR="00F412D2" w:rsidRDefault="00F412D2">
            <w:pPr>
              <w:widowControl w:val="0"/>
              <w:jc w:val="both"/>
            </w:pPr>
          </w:p>
        </w:tc>
        <w:tc>
          <w:tcPr>
            <w:tcW w:w="1365" w:type="dxa"/>
          </w:tcPr>
          <w:p w14:paraId="55E434BE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2EC83B22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52916696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1</w:t>
            </w:r>
          </w:p>
          <w:p w14:paraId="2F195D2A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</w:tc>
      </w:tr>
      <w:tr w:rsidR="00F412D2" w14:paraId="17309433" w14:textId="77777777">
        <w:trPr>
          <w:trHeight w:val="220"/>
        </w:trPr>
        <w:tc>
          <w:tcPr>
            <w:tcW w:w="1035" w:type="dxa"/>
          </w:tcPr>
          <w:p w14:paraId="5BCBF828" w14:textId="77777777" w:rsidR="00F412D2" w:rsidRDefault="00000000">
            <w:r>
              <w:t>10.00</w:t>
            </w:r>
          </w:p>
        </w:tc>
        <w:tc>
          <w:tcPr>
            <w:tcW w:w="6075" w:type="dxa"/>
          </w:tcPr>
          <w:p w14:paraId="3AFBF145" w14:textId="77777777" w:rsidR="00F412D2" w:rsidRDefault="00000000">
            <w:pPr>
              <w:widowControl w:val="0"/>
              <w:rPr>
                <w:b/>
                <w:bCs/>
                <w:color w:val="1F1F1F"/>
                <w:highlight w:val="white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Corresponsabilidad y especificidad de los dispositivos en el sistema de responsabilidad penal juvenil.</w:t>
            </w:r>
          </w:p>
          <w:p w14:paraId="6E63BCA1" w14:textId="77777777" w:rsidR="00F412D2" w:rsidRDefault="00000000">
            <w:pPr>
              <w:widowControl w:val="0"/>
              <w:jc w:val="both"/>
              <w:rPr>
                <w:b/>
                <w:bCs/>
                <w:color w:val="1F1F1F"/>
              </w:rPr>
            </w:pPr>
            <w:r>
              <w:rPr>
                <w:color w:val="1F1F1F"/>
              </w:rPr>
              <w:t xml:space="preserve">Moderador/a: </w:t>
            </w:r>
            <w:proofErr w:type="spellStart"/>
            <w:r>
              <w:rPr>
                <w:b/>
                <w:bCs/>
                <w:color w:val="1F1F1F"/>
              </w:rPr>
              <w:t>Nuñez</w:t>
            </w:r>
            <w:proofErr w:type="spellEnd"/>
            <w:r>
              <w:rPr>
                <w:b/>
                <w:bCs/>
                <w:color w:val="1F1F1F"/>
              </w:rPr>
              <w:t xml:space="preserve"> Rodolfo </w:t>
            </w:r>
            <w:proofErr w:type="spellStart"/>
            <w:r>
              <w:rPr>
                <w:b/>
                <w:bCs/>
                <w:color w:val="1F1F1F"/>
              </w:rPr>
              <w:t>UNLa</w:t>
            </w:r>
            <w:proofErr w:type="spellEnd"/>
          </w:p>
          <w:p w14:paraId="03486128" w14:textId="77777777" w:rsidR="00F412D2" w:rsidRDefault="00000000">
            <w:pPr>
              <w:widowControl w:val="0"/>
              <w:rPr>
                <w:color w:val="00000A"/>
                <w:highlight w:val="white"/>
              </w:rPr>
            </w:pPr>
            <w:r>
              <w:rPr>
                <w:color w:val="1F1F1F"/>
                <w:highlight w:val="white"/>
              </w:rPr>
              <w:t>Panel</w:t>
            </w:r>
            <w:r>
              <w:rPr>
                <w:b/>
                <w:bCs/>
                <w:color w:val="1F1F1F"/>
                <w:highlight w:val="white"/>
              </w:rPr>
              <w:t xml:space="preserve">: Leticia </w:t>
            </w:r>
            <w:proofErr w:type="spellStart"/>
            <w:r>
              <w:rPr>
                <w:b/>
                <w:bCs/>
                <w:color w:val="1F1F1F"/>
                <w:highlight w:val="white"/>
              </w:rPr>
              <w:t>Silenci</w:t>
            </w:r>
            <w:proofErr w:type="spellEnd"/>
            <w:r>
              <w:rPr>
                <w:color w:val="1F1F1F"/>
                <w:highlight w:val="white"/>
              </w:rPr>
              <w:t xml:space="preserve"> </w:t>
            </w:r>
            <w:proofErr w:type="gramStart"/>
            <w:r>
              <w:rPr>
                <w:color w:val="1F1F1F"/>
                <w:highlight w:val="white"/>
              </w:rPr>
              <w:t>Directora</w:t>
            </w:r>
            <w:proofErr w:type="gramEnd"/>
            <w:r>
              <w:rPr>
                <w:color w:val="1F1F1F"/>
                <w:highlight w:val="white"/>
              </w:rPr>
              <w:t xml:space="preserve"> Responsabilidad Penal Juvenil Ministerio </w:t>
            </w:r>
            <w:proofErr w:type="gramStart"/>
            <w:r>
              <w:rPr>
                <w:color w:val="1F1F1F"/>
                <w:highlight w:val="white"/>
              </w:rPr>
              <w:t>Justicia .</w:t>
            </w:r>
            <w:proofErr w:type="spellStart"/>
            <w:r>
              <w:rPr>
                <w:color w:val="1F1F1F"/>
                <w:highlight w:val="white"/>
              </w:rPr>
              <w:t>Pcia</w:t>
            </w:r>
            <w:proofErr w:type="spellEnd"/>
            <w:proofErr w:type="gramEnd"/>
            <w:r>
              <w:rPr>
                <w:color w:val="1F1F1F"/>
                <w:highlight w:val="white"/>
              </w:rPr>
              <w:t xml:space="preserve"> Buenos Aires</w:t>
            </w:r>
          </w:p>
          <w:p w14:paraId="0AC3E7F8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proofErr w:type="spellStart"/>
            <w:r>
              <w:rPr>
                <w:b/>
                <w:bCs/>
                <w:color w:val="1F1F1F"/>
                <w:highlight w:val="white"/>
              </w:rPr>
              <w:t>Gimena</w:t>
            </w:r>
            <w:proofErr w:type="spellEnd"/>
            <w:r>
              <w:rPr>
                <w:b/>
                <w:bCs/>
                <w:color w:val="1F1F1F"/>
                <w:highlight w:val="white"/>
              </w:rPr>
              <w:t xml:space="preserve"> </w:t>
            </w:r>
            <w:proofErr w:type="gramStart"/>
            <w:r>
              <w:rPr>
                <w:b/>
                <w:bCs/>
                <w:color w:val="1F1F1F"/>
                <w:highlight w:val="white"/>
              </w:rPr>
              <w:t>Funes</w:t>
            </w:r>
            <w:r>
              <w:rPr>
                <w:color w:val="1F1F1F"/>
                <w:highlight w:val="white"/>
              </w:rPr>
              <w:t xml:space="preserve">  Subdirectora</w:t>
            </w:r>
            <w:proofErr w:type="gramEnd"/>
            <w:r>
              <w:rPr>
                <w:color w:val="1F1F1F"/>
                <w:highlight w:val="white"/>
              </w:rPr>
              <w:t xml:space="preserve"> General Penal Juvenil y de Formación y Promoción Institucional de la Subsecretaría de Niñez, Adolescencia y Familia. La Pampa.</w:t>
            </w:r>
          </w:p>
          <w:p w14:paraId="18A6BD8F" w14:textId="77777777" w:rsidR="00F412D2" w:rsidRDefault="00000000">
            <w:pPr>
              <w:widowControl w:val="0"/>
              <w:rPr>
                <w:rFonts w:ascii="Arial" w:eastAsia="Arial" w:hAnsi="Arial" w:cs="Arial"/>
                <w:color w:val="474747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1F1F1F"/>
                <w:highlight w:val="white"/>
              </w:rPr>
              <w:t>Romina Furio</w:t>
            </w:r>
            <w:r>
              <w:rPr>
                <w:color w:val="1F1F1F"/>
                <w:highlight w:val="white"/>
              </w:rPr>
              <w:t xml:space="preserve"> </w:t>
            </w:r>
            <w:proofErr w:type="gramStart"/>
            <w:r>
              <w:rPr>
                <w:color w:val="1F1F1F"/>
                <w:highlight w:val="white"/>
              </w:rPr>
              <w:t>Secretaria</w:t>
            </w:r>
            <w:proofErr w:type="gramEnd"/>
            <w:r>
              <w:rPr>
                <w:color w:val="1F1F1F"/>
                <w:highlight w:val="white"/>
              </w:rPr>
              <w:t xml:space="preserve"> de Niñez y Adolescencia de la Cámara de Casación y Apelaciones en lo </w:t>
            </w:r>
            <w:proofErr w:type="spellStart"/>
            <w:r>
              <w:rPr>
                <w:color w:val="1F1F1F"/>
                <w:highlight w:val="white"/>
              </w:rPr>
              <w:t>PPJCyF</w:t>
            </w:r>
            <w:proofErr w:type="spellEnd"/>
            <w:r>
              <w:rPr>
                <w:color w:val="1F1F1F"/>
                <w:highlight w:val="white"/>
              </w:rPr>
              <w:t xml:space="preserve"> de CABA</w:t>
            </w:r>
          </w:p>
          <w:p w14:paraId="4FC2E4B7" w14:textId="77777777" w:rsidR="00F412D2" w:rsidRDefault="00000000">
            <w:pPr>
              <w:widowControl w:val="0"/>
              <w:jc w:val="both"/>
            </w:pPr>
            <w:r>
              <w:rPr>
                <w:b/>
                <w:bCs/>
              </w:rPr>
              <w:t>Celeste Souto</w:t>
            </w:r>
            <w:r>
              <w:t xml:space="preserve"> (Defensora Penal Juvenil San Martin)</w:t>
            </w:r>
          </w:p>
          <w:p w14:paraId="02CD1FE8" w14:textId="77777777" w:rsidR="00F412D2" w:rsidRDefault="00F412D2">
            <w:pPr>
              <w:widowControl w:val="0"/>
              <w:jc w:val="both"/>
            </w:pPr>
          </w:p>
        </w:tc>
        <w:tc>
          <w:tcPr>
            <w:tcW w:w="1365" w:type="dxa"/>
          </w:tcPr>
          <w:p w14:paraId="124DB3CB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49F7222E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28E7085E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2</w:t>
            </w:r>
          </w:p>
          <w:p w14:paraId="4238C6D4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</w:tc>
      </w:tr>
      <w:tr w:rsidR="00F412D2" w14:paraId="2EA324D5" w14:textId="77777777">
        <w:trPr>
          <w:trHeight w:val="220"/>
        </w:trPr>
        <w:tc>
          <w:tcPr>
            <w:tcW w:w="1035" w:type="dxa"/>
          </w:tcPr>
          <w:p w14:paraId="3DB2328F" w14:textId="77777777" w:rsidR="00F412D2" w:rsidRDefault="00000000">
            <w:r>
              <w:t>10.30</w:t>
            </w:r>
          </w:p>
        </w:tc>
        <w:tc>
          <w:tcPr>
            <w:tcW w:w="6075" w:type="dxa"/>
          </w:tcPr>
          <w:p w14:paraId="784A5D1B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Discusiones y resistencias en la aplicación de abordajes restaurativos en el Fuero penal juvenil.</w:t>
            </w:r>
          </w:p>
          <w:p w14:paraId="57E2C7BF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Moderador: </w:t>
            </w:r>
            <w:r>
              <w:rPr>
                <w:b/>
                <w:bCs/>
                <w:color w:val="1F1F1F"/>
              </w:rPr>
              <w:t xml:space="preserve">Martiniano </w:t>
            </w:r>
            <w:proofErr w:type="spellStart"/>
            <w:r>
              <w:rPr>
                <w:b/>
                <w:bCs/>
                <w:color w:val="1F1F1F"/>
              </w:rPr>
              <w:t>Terragni</w:t>
            </w:r>
            <w:proofErr w:type="spellEnd"/>
            <w:r>
              <w:rPr>
                <w:b/>
                <w:bCs/>
                <w:color w:val="1F1F1F"/>
              </w:rPr>
              <w:t xml:space="preserve"> </w:t>
            </w:r>
            <w:r>
              <w:rPr>
                <w:color w:val="1F1F1F"/>
              </w:rPr>
              <w:t>(M Fiscal Nación)</w:t>
            </w:r>
          </w:p>
          <w:p w14:paraId="3215DCCE" w14:textId="77777777" w:rsidR="00F412D2" w:rsidRDefault="00F412D2">
            <w:pPr>
              <w:widowControl w:val="0"/>
              <w:jc w:val="both"/>
              <w:rPr>
                <w:b/>
                <w:bCs/>
                <w:color w:val="1F1F1F"/>
              </w:rPr>
            </w:pPr>
          </w:p>
          <w:p w14:paraId="0BC48C54" w14:textId="77777777" w:rsidR="00F412D2" w:rsidRDefault="00000000">
            <w:pPr>
              <w:widowControl w:val="0"/>
              <w:jc w:val="both"/>
            </w:pPr>
            <w:r>
              <w:rPr>
                <w:b/>
                <w:bCs/>
                <w:color w:val="1F1F1F"/>
              </w:rPr>
              <w:t xml:space="preserve">Gustavo </w:t>
            </w:r>
            <w:proofErr w:type="spellStart"/>
            <w:r>
              <w:rPr>
                <w:b/>
                <w:bCs/>
                <w:color w:val="1F1F1F"/>
              </w:rPr>
              <w:t>Fernandez</w:t>
            </w:r>
            <w:proofErr w:type="spellEnd"/>
            <w:r>
              <w:rPr>
                <w:color w:val="1F1F1F"/>
              </w:rPr>
              <w:t xml:space="preserve"> (Defensor JN), </w:t>
            </w:r>
            <w:r>
              <w:rPr>
                <w:b/>
                <w:bCs/>
                <w:color w:val="1F1F1F"/>
                <w:highlight w:val="white"/>
              </w:rPr>
              <w:t>Rodrigo Morabito</w:t>
            </w:r>
            <w:r>
              <w:rPr>
                <w:color w:val="1F1F1F"/>
                <w:highlight w:val="white"/>
              </w:rPr>
              <w:t xml:space="preserve"> (Juez Cámara Penal Juvenil Catamarca) </w:t>
            </w:r>
            <w:r>
              <w:rPr>
                <w:b/>
                <w:bCs/>
              </w:rPr>
              <w:t xml:space="preserve">Dardo </w:t>
            </w:r>
            <w:proofErr w:type="spellStart"/>
            <w:r>
              <w:rPr>
                <w:b/>
                <w:bCs/>
              </w:rPr>
              <w:t>Bordon</w:t>
            </w:r>
            <w:proofErr w:type="spellEnd"/>
            <w:r>
              <w:t xml:space="preserve"> (Juez de menores </w:t>
            </w:r>
            <w:proofErr w:type="gramStart"/>
            <w:r>
              <w:t xml:space="preserve">Neuquén)  </w:t>
            </w:r>
            <w:r>
              <w:rPr>
                <w:b/>
                <w:bCs/>
              </w:rPr>
              <w:t>Fernanda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 xml:space="preserve">Poggi, </w:t>
            </w:r>
            <w:proofErr w:type="spellStart"/>
            <w:r>
              <w:rPr>
                <w:b/>
                <w:bCs/>
              </w:rPr>
              <w:t>Maria</w:t>
            </w:r>
            <w:proofErr w:type="spellEnd"/>
            <w:r>
              <w:rPr>
                <w:b/>
                <w:bCs/>
              </w:rPr>
              <w:t xml:space="preserve"> Sagasta</w:t>
            </w:r>
            <w:r>
              <w:t xml:space="preserve"> (Fiscales </w:t>
            </w:r>
            <w:proofErr w:type="spellStart"/>
            <w:r>
              <w:t>JNl</w:t>
            </w:r>
            <w:proofErr w:type="spellEnd"/>
            <w:proofErr w:type="gramStart"/>
            <w:r>
              <w:t>) ;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 xml:space="preserve">Federico </w:t>
            </w:r>
            <w:proofErr w:type="spellStart"/>
            <w:r>
              <w:rPr>
                <w:b/>
                <w:bCs/>
              </w:rPr>
              <w:t>Moeykens</w:t>
            </w:r>
            <w:proofErr w:type="spellEnd"/>
            <w:r>
              <w:t xml:space="preserve"> (</w:t>
            </w:r>
            <w:proofErr w:type="spellStart"/>
            <w:r>
              <w:t>Tucuman</w:t>
            </w:r>
            <w:proofErr w:type="spellEnd"/>
            <w:r>
              <w:t xml:space="preserve">); </w:t>
            </w:r>
            <w:r>
              <w:rPr>
                <w:b/>
                <w:bCs/>
              </w:rPr>
              <w:t xml:space="preserve">David </w:t>
            </w:r>
            <w:proofErr w:type="spellStart"/>
            <w:r>
              <w:rPr>
                <w:b/>
                <w:bCs/>
              </w:rPr>
              <w:t>Perelmuter</w:t>
            </w:r>
            <w:proofErr w:type="spellEnd"/>
            <w:r>
              <w:t xml:space="preserve"> (Juez de Cámara del Tribunal Oral de menores N 1 CABA)</w:t>
            </w:r>
          </w:p>
          <w:p w14:paraId="0E481C8E" w14:textId="77777777" w:rsidR="00F412D2" w:rsidRDefault="00F412D2">
            <w:pPr>
              <w:widowControl w:val="0"/>
              <w:jc w:val="both"/>
            </w:pPr>
          </w:p>
        </w:tc>
        <w:tc>
          <w:tcPr>
            <w:tcW w:w="1365" w:type="dxa"/>
          </w:tcPr>
          <w:p w14:paraId="7F7C233D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5860C914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140EF017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Aula 4</w:t>
            </w:r>
          </w:p>
          <w:p w14:paraId="1C1D6472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</w:tc>
      </w:tr>
      <w:tr w:rsidR="00F412D2" w14:paraId="1D4BE918" w14:textId="77777777">
        <w:trPr>
          <w:trHeight w:val="1958"/>
        </w:trPr>
        <w:tc>
          <w:tcPr>
            <w:tcW w:w="1035" w:type="dxa"/>
          </w:tcPr>
          <w:p w14:paraId="43C8DACB" w14:textId="77777777" w:rsidR="00F412D2" w:rsidRDefault="00000000">
            <w:r>
              <w:t>10.30</w:t>
            </w:r>
          </w:p>
        </w:tc>
        <w:tc>
          <w:tcPr>
            <w:tcW w:w="6075" w:type="dxa"/>
          </w:tcPr>
          <w:p w14:paraId="0B7E684E" w14:textId="77777777" w:rsidR="00F412D2" w:rsidRDefault="00000000">
            <w:pPr>
              <w:widowControl w:val="0"/>
              <w:rPr>
                <w:b/>
                <w:bCs/>
                <w:color w:val="00000A"/>
                <w:highlight w:val="white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Enfoque restaurativo, </w:t>
            </w:r>
            <w:proofErr w:type="gramStart"/>
            <w:r>
              <w:rPr>
                <w:b/>
                <w:bCs/>
                <w:color w:val="0B5394"/>
                <w:sz w:val="24"/>
                <w:szCs w:val="24"/>
              </w:rPr>
              <w:t>corresponsabilidad  y</w:t>
            </w:r>
            <w:proofErr w:type="gramEnd"/>
            <w:r>
              <w:rPr>
                <w:b/>
                <w:bCs/>
                <w:color w:val="0B5394"/>
                <w:sz w:val="24"/>
                <w:szCs w:val="24"/>
              </w:rPr>
              <w:t xml:space="preserve">  trabajo en red.</w:t>
            </w:r>
          </w:p>
          <w:p w14:paraId="0B74218D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color w:val="1F1F1F"/>
              </w:rPr>
              <w:t>Moderador</w:t>
            </w:r>
            <w:r>
              <w:rPr>
                <w:b/>
                <w:bCs/>
                <w:color w:val="1F1F1F"/>
              </w:rPr>
              <w:t xml:space="preserve">:  </w:t>
            </w:r>
            <w:r>
              <w:rPr>
                <w:color w:val="1F1F1F"/>
              </w:rPr>
              <w:t xml:space="preserve">Daniela Vetere </w:t>
            </w:r>
            <w:proofErr w:type="gramStart"/>
            <w:r>
              <w:rPr>
                <w:color w:val="1F1F1F"/>
              </w:rPr>
              <w:t>( Tratamiento</w:t>
            </w:r>
            <w:proofErr w:type="gramEnd"/>
            <w:r>
              <w:rPr>
                <w:color w:val="1F1F1F"/>
              </w:rPr>
              <w:t xml:space="preserve"> de </w:t>
            </w:r>
            <w:proofErr w:type="spellStart"/>
            <w:r>
              <w:rPr>
                <w:color w:val="1F1F1F"/>
              </w:rPr>
              <w:t>NNy</w:t>
            </w:r>
            <w:proofErr w:type="spellEnd"/>
            <w:r>
              <w:rPr>
                <w:color w:val="1F1F1F"/>
              </w:rPr>
              <w:t xml:space="preserve"> A de la DGN)</w:t>
            </w:r>
          </w:p>
          <w:p w14:paraId="0137CDF5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Panel: </w:t>
            </w:r>
            <w:r>
              <w:rPr>
                <w:b/>
                <w:bCs/>
                <w:color w:val="1F1F1F"/>
              </w:rPr>
              <w:t xml:space="preserve">Vanina </w:t>
            </w:r>
            <w:proofErr w:type="spellStart"/>
            <w:r>
              <w:rPr>
                <w:b/>
                <w:bCs/>
                <w:color w:val="1F1F1F"/>
              </w:rPr>
              <w:t>Lamandia</w:t>
            </w:r>
            <w:proofErr w:type="spellEnd"/>
            <w:r>
              <w:rPr>
                <w:b/>
                <w:bCs/>
                <w:color w:val="1F1F1F"/>
              </w:rPr>
              <w:t xml:space="preserve"> y </w:t>
            </w:r>
            <w:proofErr w:type="spellStart"/>
            <w:r>
              <w:rPr>
                <w:b/>
                <w:bCs/>
                <w:color w:val="1F1F1F"/>
              </w:rPr>
              <w:t>Estefania</w:t>
            </w:r>
            <w:proofErr w:type="spellEnd"/>
            <w:r>
              <w:rPr>
                <w:b/>
                <w:bCs/>
                <w:color w:val="1F1F1F"/>
              </w:rPr>
              <w:t xml:space="preserve"> Degano</w:t>
            </w:r>
            <w:r>
              <w:rPr>
                <w:color w:val="1F1F1F"/>
              </w:rPr>
              <w:t>.</w:t>
            </w:r>
            <w:r>
              <w:rPr>
                <w:b/>
                <w:bCs/>
                <w:color w:val="1F1F1F"/>
              </w:rPr>
              <w:t xml:space="preserve"> </w:t>
            </w:r>
            <w:r>
              <w:rPr>
                <w:color w:val="1F1F1F"/>
              </w:rPr>
              <w:t>Defensoría General de Lomas de Zamora.</w:t>
            </w:r>
          </w:p>
          <w:p w14:paraId="54E4D82A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Florencia </w:t>
            </w:r>
            <w:proofErr w:type="spellStart"/>
            <w:r>
              <w:rPr>
                <w:b/>
                <w:bCs/>
                <w:color w:val="1F1F1F"/>
              </w:rPr>
              <w:t>Beltrame</w:t>
            </w:r>
            <w:proofErr w:type="spellEnd"/>
            <w:r>
              <w:rPr>
                <w:color w:val="1F1F1F"/>
              </w:rPr>
              <w:t xml:space="preserve"> Programa Jóvenes y Prácticas Restaurativas- Instituto Justicia y Derecho Humanos UNLA</w:t>
            </w:r>
          </w:p>
          <w:p w14:paraId="6A45AAE2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Pablo Little</w:t>
            </w:r>
            <w:r>
              <w:rPr>
                <w:color w:val="1F1F1F"/>
              </w:rPr>
              <w:t xml:space="preserve"> Cámara </w:t>
            </w:r>
            <w:proofErr w:type="gramStart"/>
            <w:r>
              <w:rPr>
                <w:color w:val="1F1F1F"/>
              </w:rPr>
              <w:t>Penal  Lomas</w:t>
            </w:r>
            <w:proofErr w:type="gramEnd"/>
            <w:r>
              <w:rPr>
                <w:color w:val="1F1F1F"/>
              </w:rPr>
              <w:t xml:space="preserve"> de Zamora</w:t>
            </w:r>
          </w:p>
          <w:p w14:paraId="0DB98D6D" w14:textId="77777777" w:rsidR="00F412D2" w:rsidRDefault="00000000">
            <w:pPr>
              <w:widowControl w:val="0"/>
              <w:rPr>
                <w:color w:val="1F1F1F"/>
              </w:rPr>
            </w:pPr>
            <w:proofErr w:type="spellStart"/>
            <w:r>
              <w:rPr>
                <w:b/>
                <w:bCs/>
                <w:color w:val="1F1F1F"/>
              </w:rPr>
              <w:t>Jordan</w:t>
            </w:r>
            <w:proofErr w:type="spellEnd"/>
            <w:r>
              <w:rPr>
                <w:b/>
                <w:bCs/>
                <w:color w:val="1F1F1F"/>
              </w:rPr>
              <w:t xml:space="preserve"> Alexander Romero</w:t>
            </w:r>
            <w:r>
              <w:rPr>
                <w:color w:val="1F1F1F"/>
              </w:rPr>
              <w:t xml:space="preserve">- </w:t>
            </w:r>
            <w:proofErr w:type="spellStart"/>
            <w:r>
              <w:rPr>
                <w:color w:val="1F1F1F"/>
              </w:rPr>
              <w:t>Jóven</w:t>
            </w:r>
            <w:proofErr w:type="spellEnd"/>
            <w:r>
              <w:rPr>
                <w:color w:val="1F1F1F"/>
              </w:rPr>
              <w:t xml:space="preserve"> del Programa Jóvenes y Prácticas Restaurativas - UNLA</w:t>
            </w:r>
          </w:p>
          <w:p w14:paraId="2273429A" w14:textId="77777777" w:rsidR="00F412D2" w:rsidRDefault="00F412D2">
            <w:pPr>
              <w:widowControl w:val="0"/>
              <w:rPr>
                <w:color w:val="1F1F1F"/>
              </w:rPr>
            </w:pPr>
          </w:p>
          <w:p w14:paraId="3ACEC3AB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29355A07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lastRenderedPageBreak/>
              <w:t>OEI</w:t>
            </w:r>
          </w:p>
          <w:p w14:paraId="7ECB8F63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6248C8CA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Auditorio</w:t>
            </w:r>
          </w:p>
        </w:tc>
      </w:tr>
      <w:tr w:rsidR="00F412D2" w14:paraId="0E3BCF54" w14:textId="77777777">
        <w:trPr>
          <w:trHeight w:val="220"/>
        </w:trPr>
        <w:tc>
          <w:tcPr>
            <w:tcW w:w="1035" w:type="dxa"/>
          </w:tcPr>
          <w:p w14:paraId="0439ECED" w14:textId="77777777" w:rsidR="00F412D2" w:rsidRDefault="00F412D2"/>
          <w:p w14:paraId="3D430435" w14:textId="77777777" w:rsidR="00F412D2" w:rsidRDefault="00000000">
            <w:r>
              <w:t>11.00</w:t>
            </w:r>
          </w:p>
        </w:tc>
        <w:tc>
          <w:tcPr>
            <w:tcW w:w="6075" w:type="dxa"/>
          </w:tcPr>
          <w:p w14:paraId="4F05435D" w14:textId="77777777" w:rsidR="00F412D2" w:rsidRDefault="00000000">
            <w:pPr>
              <w:widowControl w:val="0"/>
              <w:rPr>
                <w:color w:val="00000A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Niñeces y Adolescencias. Gestionando conflictos, construyendo futuro. Proyectos y experiencias. </w:t>
            </w:r>
            <w:r>
              <w:rPr>
                <w:color w:val="1F1F1F"/>
              </w:rPr>
              <w:t xml:space="preserve">Moderador/a: Evangelina </w:t>
            </w:r>
            <w:proofErr w:type="spellStart"/>
            <w:r>
              <w:rPr>
                <w:color w:val="1F1F1F"/>
              </w:rPr>
              <w:t>Cavanna</w:t>
            </w:r>
            <w:proofErr w:type="spellEnd"/>
            <w:r>
              <w:rPr>
                <w:b/>
                <w:bCs/>
                <w:color w:val="1F1F1F"/>
                <w:sz w:val="24"/>
                <w:szCs w:val="24"/>
              </w:rPr>
              <w:t xml:space="preserve"> </w:t>
            </w:r>
            <w:r>
              <w:rPr>
                <w:color w:val="1F1F1F"/>
                <w:sz w:val="24"/>
                <w:szCs w:val="24"/>
              </w:rPr>
              <w:t>- SAJUR-</w:t>
            </w:r>
          </w:p>
          <w:p w14:paraId="17F62606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Carolina </w:t>
            </w:r>
            <w:proofErr w:type="gramStart"/>
            <w:r>
              <w:rPr>
                <w:b/>
                <w:bCs/>
                <w:color w:val="1F1F1F"/>
              </w:rPr>
              <w:t xml:space="preserve">Stanley </w:t>
            </w:r>
            <w:r>
              <w:rPr>
                <w:color w:val="1F1F1F"/>
              </w:rPr>
              <w:t xml:space="preserve"> -</w:t>
            </w:r>
            <w:proofErr w:type="gramEnd"/>
            <w:r>
              <w:rPr>
                <w:color w:val="1F1F1F"/>
              </w:rPr>
              <w:t xml:space="preserve"> Ministerio tutelar CABA - </w:t>
            </w:r>
          </w:p>
          <w:p w14:paraId="591D627C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highlight w:val="white"/>
              </w:rPr>
              <w:t xml:space="preserve">Celia </w:t>
            </w:r>
            <w:proofErr w:type="spellStart"/>
            <w:r>
              <w:rPr>
                <w:b/>
                <w:bCs/>
                <w:color w:val="1F1F1F"/>
                <w:highlight w:val="white"/>
              </w:rPr>
              <w:t>Passos</w:t>
            </w:r>
            <w:proofErr w:type="spellEnd"/>
            <w:r>
              <w:rPr>
                <w:b/>
                <w:bCs/>
                <w:color w:val="1F1F1F"/>
                <w:highlight w:val="white"/>
              </w:rPr>
              <w:t xml:space="preserve"> - </w:t>
            </w:r>
            <w:r>
              <w:rPr>
                <w:color w:val="1F1F1F"/>
                <w:highlight w:val="white"/>
              </w:rPr>
              <w:t>Proyecto de Acogida- Facilitadora de Diálogos e Investigadora - Brasil</w:t>
            </w:r>
          </w:p>
          <w:p w14:paraId="575812A0" w14:textId="77777777" w:rsidR="00F412D2" w:rsidRDefault="00000000">
            <w:pPr>
              <w:widowControl w:val="0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Marta Pascua</w:t>
            </w:r>
            <w:r>
              <w:rPr>
                <w:color w:val="1F1F1F"/>
              </w:rPr>
              <w:t>l Programa Involucrados: círculos restaurativos para chicos en conflicto con la ley penal.</w:t>
            </w:r>
          </w:p>
          <w:p w14:paraId="68CF6D52" w14:textId="77777777" w:rsidR="00F412D2" w:rsidRDefault="00F412D2">
            <w:pPr>
              <w:widowControl w:val="0"/>
              <w:rPr>
                <w:color w:val="1F1F1F"/>
              </w:rPr>
            </w:pPr>
          </w:p>
          <w:p w14:paraId="78A1E3E3" w14:textId="77777777" w:rsidR="00F412D2" w:rsidRDefault="00F412D2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</w:p>
        </w:tc>
        <w:tc>
          <w:tcPr>
            <w:tcW w:w="1365" w:type="dxa"/>
          </w:tcPr>
          <w:p w14:paraId="75B07A64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0E544325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51A09CC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19AC9E26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Aula 3</w:t>
            </w:r>
          </w:p>
        </w:tc>
      </w:tr>
      <w:tr w:rsidR="00F412D2" w14:paraId="6F1210FD" w14:textId="77777777">
        <w:trPr>
          <w:trHeight w:val="220"/>
        </w:trPr>
        <w:tc>
          <w:tcPr>
            <w:tcW w:w="1035" w:type="dxa"/>
          </w:tcPr>
          <w:p w14:paraId="278D93D9" w14:textId="77777777" w:rsidR="00F412D2" w:rsidRDefault="00000000">
            <w:r>
              <w:t>10.30</w:t>
            </w:r>
          </w:p>
        </w:tc>
        <w:tc>
          <w:tcPr>
            <w:tcW w:w="6075" w:type="dxa"/>
          </w:tcPr>
          <w:p w14:paraId="7D6DA67F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El Programa de resolución alternativa de conflictos de la DGN. La transversalidad en acción: diálogos restaurativos en relaciones familiares, vecinales, juveniles, organizacionales </w:t>
            </w:r>
          </w:p>
          <w:p w14:paraId="72995EF4" w14:textId="77777777" w:rsidR="00F412D2" w:rsidRDefault="00F412D2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</w:p>
        </w:tc>
        <w:tc>
          <w:tcPr>
            <w:tcW w:w="1365" w:type="dxa"/>
          </w:tcPr>
          <w:p w14:paraId="00DCAA8F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2C87E36D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CPACF</w:t>
            </w:r>
          </w:p>
          <w:p w14:paraId="742C9E45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Corrientes 1455</w:t>
            </w:r>
          </w:p>
          <w:p w14:paraId="6EC0A1F4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Podetti</w:t>
            </w:r>
          </w:p>
        </w:tc>
      </w:tr>
      <w:tr w:rsidR="00F412D2" w14:paraId="17F725D3" w14:textId="77777777">
        <w:trPr>
          <w:trHeight w:val="220"/>
        </w:trPr>
        <w:tc>
          <w:tcPr>
            <w:tcW w:w="1035" w:type="dxa"/>
          </w:tcPr>
          <w:p w14:paraId="2322A3C9" w14:textId="77777777" w:rsidR="00F412D2" w:rsidRDefault="00000000">
            <w:r>
              <w:t>11.30</w:t>
            </w:r>
          </w:p>
        </w:tc>
        <w:tc>
          <w:tcPr>
            <w:tcW w:w="6075" w:type="dxa"/>
          </w:tcPr>
          <w:p w14:paraId="02F222D3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Experiencias en Justicia Juvenil Restaurativa Judicial. </w:t>
            </w:r>
            <w:proofErr w:type="spellStart"/>
            <w:r>
              <w:rPr>
                <w:b/>
                <w:bCs/>
                <w:color w:val="0B5394"/>
                <w:sz w:val="24"/>
                <w:szCs w:val="24"/>
              </w:rPr>
              <w:t>Obstaculos</w:t>
            </w:r>
            <w:proofErr w:type="spellEnd"/>
            <w:r>
              <w:rPr>
                <w:b/>
                <w:bCs/>
                <w:color w:val="0B5394"/>
                <w:sz w:val="24"/>
                <w:szCs w:val="24"/>
              </w:rPr>
              <w:t xml:space="preserve"> y </w:t>
            </w:r>
            <w:proofErr w:type="spellStart"/>
            <w:r>
              <w:rPr>
                <w:b/>
                <w:bCs/>
                <w:color w:val="0B5394"/>
                <w:sz w:val="24"/>
                <w:szCs w:val="24"/>
              </w:rPr>
              <w:t>desafios</w:t>
            </w:r>
            <w:proofErr w:type="spellEnd"/>
          </w:p>
          <w:p w14:paraId="1E2EB319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color w:val="1F1F1F"/>
              </w:rPr>
              <w:t xml:space="preserve">Moderador: </w:t>
            </w:r>
            <w:r>
              <w:rPr>
                <w:b/>
                <w:bCs/>
                <w:color w:val="1F1F1F"/>
              </w:rPr>
              <w:t xml:space="preserve">Miguel </w:t>
            </w:r>
            <w:proofErr w:type="spellStart"/>
            <w:r>
              <w:rPr>
                <w:b/>
                <w:bCs/>
                <w:color w:val="1F1F1F"/>
              </w:rPr>
              <w:t>Assis</w:t>
            </w:r>
            <w:proofErr w:type="spellEnd"/>
          </w:p>
          <w:p w14:paraId="009993A4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color w:val="1F1F1F"/>
              </w:rPr>
              <w:t>Panel:</w:t>
            </w:r>
            <w:r>
              <w:rPr>
                <w:b/>
                <w:bCs/>
                <w:color w:val="1F1F1F"/>
              </w:rPr>
              <w:t xml:space="preserve"> </w:t>
            </w:r>
          </w:p>
          <w:p w14:paraId="1EC19E9F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-</w:t>
            </w:r>
            <w:r>
              <w:rPr>
                <w:color w:val="1F1F1F"/>
              </w:rPr>
              <w:t>Equipo Interdisciplinario de la Cámara Nacional de Apelaciones en lo Criminal y Correccional)</w:t>
            </w:r>
          </w:p>
          <w:p w14:paraId="04EEFB67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r>
              <w:rPr>
                <w:color w:val="1F1F1F"/>
                <w:highlight w:val="white"/>
              </w:rPr>
              <w:t>-</w:t>
            </w:r>
            <w:proofErr w:type="spellStart"/>
            <w:r>
              <w:rPr>
                <w:b/>
                <w:bCs/>
                <w:color w:val="1F1F1F"/>
                <w:highlight w:val="white"/>
              </w:rPr>
              <w:t>Dra.Viviana</w:t>
            </w:r>
            <w:proofErr w:type="spellEnd"/>
            <w:r>
              <w:rPr>
                <w:b/>
                <w:bCs/>
                <w:color w:val="1F1F1F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color w:val="1F1F1F"/>
                <w:highlight w:val="white"/>
              </w:rPr>
              <w:t>Ciancio</w:t>
            </w:r>
            <w:proofErr w:type="spellEnd"/>
            <w:r>
              <w:rPr>
                <w:b/>
                <w:bCs/>
                <w:color w:val="1F1F1F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color w:val="1F1F1F"/>
                <w:highlight w:val="white"/>
              </w:rPr>
              <w:t>Paratore</w:t>
            </w:r>
            <w:proofErr w:type="spellEnd"/>
            <w:r>
              <w:rPr>
                <w:color w:val="1F1F1F"/>
                <w:highlight w:val="white"/>
              </w:rPr>
              <w:t xml:space="preserve"> (Programa de Justicia Restaurativa de la Dirección de Responsabilidad Penal Juvenil de Mendoza)</w:t>
            </w:r>
          </w:p>
          <w:p w14:paraId="5F2F61E4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-</w:t>
            </w:r>
            <w:r>
              <w:rPr>
                <w:color w:val="1F1F1F"/>
              </w:rPr>
              <w:t xml:space="preserve">Programa de Justicia juvenil </w:t>
            </w:r>
            <w:proofErr w:type="gramStart"/>
            <w:r>
              <w:rPr>
                <w:color w:val="1F1F1F"/>
              </w:rPr>
              <w:t>restaurativa  dependiente</w:t>
            </w:r>
            <w:proofErr w:type="gramEnd"/>
            <w:r>
              <w:rPr>
                <w:color w:val="1F1F1F"/>
              </w:rPr>
              <w:t xml:space="preserve"> Oficina de Justicia Restaurativa de la Corte Suprema de la Provincia de San Juan</w:t>
            </w:r>
          </w:p>
          <w:p w14:paraId="37CB4441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 xml:space="preserve">- </w:t>
            </w:r>
            <w:r>
              <w:rPr>
                <w:b/>
                <w:bCs/>
                <w:color w:val="1F1F1F"/>
              </w:rPr>
              <w:t xml:space="preserve">Dra. </w:t>
            </w:r>
            <w:proofErr w:type="spellStart"/>
            <w:r>
              <w:rPr>
                <w:b/>
                <w:bCs/>
                <w:color w:val="1F1F1F"/>
              </w:rPr>
              <w:t>Solagne</w:t>
            </w:r>
            <w:proofErr w:type="spellEnd"/>
            <w:r>
              <w:rPr>
                <w:b/>
                <w:bCs/>
                <w:color w:val="1F1F1F"/>
              </w:rPr>
              <w:t xml:space="preserve"> Orellana y Dra. Noelia Sánchez </w:t>
            </w:r>
            <w:r>
              <w:rPr>
                <w:color w:val="1F1F1F"/>
              </w:rPr>
              <w:t>(Oficina de Mediación y Conciliación Penal del Ministerio Público Fiscal de la Provincia de Neuquén)</w:t>
            </w:r>
          </w:p>
          <w:p w14:paraId="0C063A4C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65F7306D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5709B5FD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CPACF</w:t>
            </w:r>
          </w:p>
          <w:p w14:paraId="2A97966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Corrientes 1455</w:t>
            </w:r>
          </w:p>
          <w:p w14:paraId="1472ECE7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 xml:space="preserve">Sala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Canale</w:t>
            </w:r>
            <w:proofErr w:type="spellEnd"/>
          </w:p>
        </w:tc>
      </w:tr>
      <w:tr w:rsidR="00F412D2" w14:paraId="0B2E6D58" w14:textId="77777777">
        <w:trPr>
          <w:trHeight w:val="3032"/>
        </w:trPr>
        <w:tc>
          <w:tcPr>
            <w:tcW w:w="1035" w:type="dxa"/>
          </w:tcPr>
          <w:p w14:paraId="7F72C333" w14:textId="77777777" w:rsidR="00F412D2" w:rsidRDefault="00000000">
            <w:r>
              <w:lastRenderedPageBreak/>
              <w:t>11.30</w:t>
            </w:r>
          </w:p>
        </w:tc>
        <w:tc>
          <w:tcPr>
            <w:tcW w:w="6075" w:type="dxa"/>
          </w:tcPr>
          <w:p w14:paraId="70B77A87" w14:textId="77777777" w:rsidR="00F412D2" w:rsidRDefault="00000000">
            <w:pPr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Mesa sobre Normativas, Políticas y Prácticas de la Justicia Juvenil Restaurativa en Iberoamérica</w:t>
            </w: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.</w:t>
            </w:r>
          </w:p>
          <w:p w14:paraId="49E488C0" w14:textId="77777777" w:rsidR="00F412D2" w:rsidRDefault="00000000">
            <w:pPr>
              <w:widowControl w:val="0"/>
              <w:rPr>
                <w:rFonts w:ascii="Arial Narrow" w:eastAsia="Arial Narrow" w:hAnsi="Arial Narrow" w:cs="Arial Narrow"/>
              </w:rPr>
            </w:pPr>
            <w:r>
              <w:rPr>
                <w:color w:val="1F1F1F"/>
              </w:rPr>
              <w:t xml:space="preserve">Moderador/a: </w:t>
            </w:r>
            <w:r>
              <w:rPr>
                <w:b/>
                <w:bCs/>
                <w:color w:val="1F1F1F"/>
              </w:rPr>
              <w:t>Leonel Peña Solano</w:t>
            </w:r>
            <w:r>
              <w:rPr>
                <w:color w:val="1F1F1F"/>
              </w:rPr>
              <w:t xml:space="preserve"> (Magistrado Consejo Superior de la Judicatura Colombia)</w:t>
            </w:r>
          </w:p>
          <w:p w14:paraId="5F5F0364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>Panel</w:t>
            </w:r>
            <w:r>
              <w:rPr>
                <w:b/>
                <w:bCs/>
                <w:color w:val="1F1F1F"/>
              </w:rPr>
              <w:t>: Gerardo Rubén Alfaro Vargas (</w:t>
            </w:r>
            <w:r>
              <w:rPr>
                <w:color w:val="1F1F1F"/>
              </w:rPr>
              <w:t>Magistrado y Rector del Programa de Justicia Restaurativa, Corte Suprema de Justicia de Costa Rica</w:t>
            </w:r>
            <w:proofErr w:type="gramStart"/>
            <w:r>
              <w:rPr>
                <w:color w:val="1F1F1F"/>
              </w:rPr>
              <w:t xml:space="preserve">),   </w:t>
            </w:r>
            <w:proofErr w:type="gramEnd"/>
            <w:r>
              <w:rPr>
                <w:b/>
                <w:bCs/>
                <w:color w:val="1F1F1F"/>
              </w:rPr>
              <w:t>Jorge Enrique Vallejo Jaramillo</w:t>
            </w:r>
            <w:r>
              <w:rPr>
                <w:color w:val="1F1F1F"/>
              </w:rPr>
              <w:t xml:space="preserve"> (</w:t>
            </w:r>
            <w:proofErr w:type="gramStart"/>
            <w:r>
              <w:rPr>
                <w:color w:val="1F1F1F"/>
              </w:rPr>
              <w:t>Presidente</w:t>
            </w:r>
            <w:proofErr w:type="gramEnd"/>
            <w:r>
              <w:rPr>
                <w:color w:val="1F1F1F"/>
              </w:rPr>
              <w:t xml:space="preserve"> del Consejo Superior de la Judicatura, Colombia (CJI), </w:t>
            </w:r>
            <w:r>
              <w:rPr>
                <w:b/>
                <w:bCs/>
                <w:color w:val="1F1F1F"/>
              </w:rPr>
              <w:t>Mario Camilo Torres Leguizamón</w:t>
            </w:r>
            <w:r>
              <w:rPr>
                <w:color w:val="1F1F1F"/>
              </w:rPr>
              <w:t xml:space="preserve"> (Magistrado Tribunal de Apelación Penal de Paraguay) </w:t>
            </w:r>
            <w:proofErr w:type="spellStart"/>
            <w:r>
              <w:rPr>
                <w:b/>
                <w:bCs/>
                <w:color w:val="1F1F1F"/>
              </w:rPr>
              <w:t>Luicia</w:t>
            </w:r>
            <w:proofErr w:type="spellEnd"/>
            <w:r>
              <w:rPr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b/>
                <w:bCs/>
                <w:color w:val="1F1F1F"/>
              </w:rPr>
              <w:t>Iañez</w:t>
            </w:r>
            <w:proofErr w:type="spellEnd"/>
            <w:r>
              <w:rPr>
                <w:color w:val="1F1F1F"/>
              </w:rPr>
              <w:t xml:space="preserve"> ((Diputada de la </w:t>
            </w:r>
            <w:proofErr w:type="spellStart"/>
            <w:r>
              <w:rPr>
                <w:color w:val="1F1F1F"/>
              </w:rPr>
              <w:t>Pcia</w:t>
            </w:r>
            <w:proofErr w:type="spellEnd"/>
            <w:r>
              <w:rPr>
                <w:color w:val="1F1F1F"/>
              </w:rPr>
              <w:t xml:space="preserve"> Bs As</w:t>
            </w:r>
            <w:r>
              <w:rPr>
                <w:color w:val="434343"/>
              </w:rPr>
              <w:t xml:space="preserve"> por la ley de ejecución penal juvenil) </w:t>
            </w:r>
            <w:r>
              <w:rPr>
                <w:b/>
                <w:bCs/>
                <w:color w:val="1F1F1F"/>
              </w:rPr>
              <w:t xml:space="preserve">Daniel </w:t>
            </w:r>
            <w:proofErr w:type="spellStart"/>
            <w:r>
              <w:rPr>
                <w:b/>
                <w:bCs/>
                <w:color w:val="1F1F1F"/>
              </w:rPr>
              <w:t>Achutti</w:t>
            </w:r>
            <w:proofErr w:type="spellEnd"/>
            <w:r>
              <w:rPr>
                <w:color w:val="1F1F1F"/>
              </w:rPr>
              <w:t xml:space="preserve"> (Brasil)</w:t>
            </w:r>
          </w:p>
          <w:p w14:paraId="5B1204C5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5D4DD38E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0DB9CE33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CPACF</w:t>
            </w:r>
          </w:p>
          <w:p w14:paraId="2C282550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Corrientes 1455</w:t>
            </w:r>
          </w:p>
          <w:p w14:paraId="1B2C3D0A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Podetti</w:t>
            </w:r>
          </w:p>
        </w:tc>
      </w:tr>
      <w:tr w:rsidR="00F412D2" w14:paraId="3B687FD9" w14:textId="77777777">
        <w:trPr>
          <w:trHeight w:val="585"/>
        </w:trPr>
        <w:tc>
          <w:tcPr>
            <w:tcW w:w="1035" w:type="dxa"/>
          </w:tcPr>
          <w:p w14:paraId="0F25921A" w14:textId="77777777" w:rsidR="00F412D2" w:rsidRDefault="00000000">
            <w:r>
              <w:t>11.30</w:t>
            </w:r>
          </w:p>
        </w:tc>
        <w:tc>
          <w:tcPr>
            <w:tcW w:w="6075" w:type="dxa"/>
          </w:tcPr>
          <w:p w14:paraId="2F62ADB6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La voz de las víctimas: del dolor a la restauración. Personas que transforman.</w:t>
            </w:r>
          </w:p>
          <w:p w14:paraId="77AEF6C8" w14:textId="77777777" w:rsidR="00F412D2" w:rsidRDefault="00000000">
            <w:pPr>
              <w:widowControl w:val="0"/>
              <w:rPr>
                <w:color w:val="00000A"/>
              </w:rPr>
            </w:pPr>
            <w:r>
              <w:rPr>
                <w:color w:val="1F1F1F"/>
              </w:rPr>
              <w:t xml:space="preserve">Moderador/a: </w:t>
            </w:r>
          </w:p>
          <w:p w14:paraId="0E3E446E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color w:val="1F1F1F"/>
              </w:rPr>
              <w:t xml:space="preserve">Panel: </w:t>
            </w:r>
            <w:r>
              <w:rPr>
                <w:b/>
                <w:bCs/>
                <w:color w:val="1F1F1F"/>
              </w:rPr>
              <w:t xml:space="preserve"> </w:t>
            </w:r>
          </w:p>
          <w:p w14:paraId="05D3E77D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Graciela Barrera </w:t>
            </w:r>
            <w:r>
              <w:rPr>
                <w:color w:val="1F1F1F"/>
              </w:rPr>
              <w:t>(Uruguay</w:t>
            </w:r>
            <w:proofErr w:type="gramStart"/>
            <w:r>
              <w:rPr>
                <w:color w:val="1F1F1F"/>
              </w:rPr>
              <w:t>) ,</w:t>
            </w:r>
            <w:proofErr w:type="gramEnd"/>
            <w:r>
              <w:rPr>
                <w:color w:val="1F1F1F"/>
              </w:rPr>
              <w:t xml:space="preserve"> </w:t>
            </w:r>
          </w:p>
          <w:p w14:paraId="2D644A61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1F1F1F"/>
              </w:rPr>
              <w:t>Daniela Manduca</w:t>
            </w:r>
            <w:proofErr w:type="gramStart"/>
            <w:r>
              <w:rPr>
                <w:color w:val="1F1F1F"/>
              </w:rPr>
              <w:t>-  Buenos</w:t>
            </w:r>
            <w:proofErr w:type="gramEnd"/>
            <w:r>
              <w:rPr>
                <w:color w:val="1F1F1F"/>
              </w:rPr>
              <w:t xml:space="preserve"> Aires, </w:t>
            </w:r>
            <w:proofErr w:type="spellStart"/>
            <w:proofErr w:type="gramStart"/>
            <w:r>
              <w:rPr>
                <w:b/>
                <w:bCs/>
                <w:color w:val="1F1F1F"/>
              </w:rPr>
              <w:t>Chapuy</w:t>
            </w:r>
            <w:proofErr w:type="spellEnd"/>
            <w:r>
              <w:rPr>
                <w:b/>
                <w:bCs/>
                <w:color w:val="1F1F1F"/>
              </w:rPr>
              <w:t xml:space="preserve">  Juan</w:t>
            </w:r>
            <w:proofErr w:type="gramEnd"/>
            <w:r>
              <w:rPr>
                <w:b/>
                <w:bCs/>
                <w:color w:val="1F1F1F"/>
              </w:rPr>
              <w:t xml:space="preserve"> Cruz</w:t>
            </w:r>
            <w:r>
              <w:rPr>
                <w:color w:val="1F1F1F"/>
              </w:rPr>
              <w:t xml:space="preserve"> Mendoza - Víctimas por la </w:t>
            </w:r>
            <w:proofErr w:type="gramStart"/>
            <w:r>
              <w:rPr>
                <w:color w:val="1F1F1F"/>
              </w:rPr>
              <w:t>paz .</w:t>
            </w:r>
            <w:proofErr w:type="gramEnd"/>
            <w:r>
              <w:rPr>
                <w:color w:val="1F1F1F"/>
              </w:rPr>
              <w:t xml:space="preserve"> </w:t>
            </w:r>
            <w:r>
              <w:rPr>
                <w:b/>
                <w:bCs/>
                <w:color w:val="1F1F1F"/>
              </w:rPr>
              <w:t xml:space="preserve">Diana </w:t>
            </w:r>
            <w:proofErr w:type="spellStart"/>
            <w:proofErr w:type="gramStart"/>
            <w:r>
              <w:rPr>
                <w:b/>
                <w:bCs/>
                <w:color w:val="1F1F1F"/>
              </w:rPr>
              <w:t>Marquez</w:t>
            </w:r>
            <w:proofErr w:type="spellEnd"/>
            <w:r>
              <w:rPr>
                <w:color w:val="1F1F1F"/>
              </w:rPr>
              <w:t xml:space="preserve">  SAJUR</w:t>
            </w:r>
            <w:proofErr w:type="gramEnd"/>
            <w:r>
              <w:rPr>
                <w:b/>
                <w:bCs/>
                <w:color w:val="0B5394"/>
                <w:sz w:val="24"/>
                <w:szCs w:val="24"/>
              </w:rPr>
              <w:t xml:space="preserve"> </w:t>
            </w:r>
          </w:p>
          <w:p w14:paraId="7B8625E7" w14:textId="77777777" w:rsidR="00F412D2" w:rsidRDefault="00000000">
            <w:pPr>
              <w:widowControl w:val="0"/>
              <w:rPr>
                <w:color w:val="0000FF"/>
              </w:rPr>
            </w:pPr>
            <w:r>
              <w:rPr>
                <w:b/>
                <w:bCs/>
              </w:rPr>
              <w:t xml:space="preserve">Alejandro David </w:t>
            </w:r>
            <w:r>
              <w:rPr>
                <w:color w:val="0000FF"/>
              </w:rPr>
              <w:t>J</w:t>
            </w:r>
            <w:r>
              <w:t xml:space="preserve">uez </w:t>
            </w:r>
            <w:proofErr w:type="spellStart"/>
            <w:r>
              <w:t>Ejec</w:t>
            </w:r>
            <w:proofErr w:type="spellEnd"/>
            <w:r>
              <w:t xml:space="preserve"> pena y experiencia</w:t>
            </w:r>
            <w:r>
              <w:rPr>
                <w:color w:val="0000FF"/>
              </w:rPr>
              <w:t xml:space="preserve">;  </w:t>
            </w:r>
          </w:p>
          <w:p w14:paraId="646917BC" w14:textId="77777777" w:rsidR="00F412D2" w:rsidRDefault="00F412D2">
            <w:pPr>
              <w:rPr>
                <w:b/>
                <w:bCs/>
                <w:color w:val="0B5394"/>
                <w:sz w:val="24"/>
                <w:szCs w:val="24"/>
              </w:rPr>
            </w:pPr>
          </w:p>
        </w:tc>
        <w:tc>
          <w:tcPr>
            <w:tcW w:w="1365" w:type="dxa"/>
          </w:tcPr>
          <w:p w14:paraId="2EC07B36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2943A062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226C9A4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2</w:t>
            </w:r>
          </w:p>
        </w:tc>
      </w:tr>
      <w:tr w:rsidR="00F412D2" w14:paraId="7DC0C272" w14:textId="77777777">
        <w:trPr>
          <w:trHeight w:val="220"/>
        </w:trPr>
        <w:tc>
          <w:tcPr>
            <w:tcW w:w="1035" w:type="dxa"/>
          </w:tcPr>
          <w:p w14:paraId="32FD75AF" w14:textId="77777777" w:rsidR="00F412D2" w:rsidRDefault="00000000">
            <w:r>
              <w:t>11.30</w:t>
            </w:r>
          </w:p>
        </w:tc>
        <w:tc>
          <w:tcPr>
            <w:tcW w:w="6075" w:type="dxa"/>
          </w:tcPr>
          <w:p w14:paraId="409889D9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Restaurando vidas: experiencias artísticas y deportivas en contextos penitenciarios</w:t>
            </w:r>
          </w:p>
          <w:p w14:paraId="36ED2A6A" w14:textId="77777777" w:rsidR="00F412D2" w:rsidRDefault="00000000">
            <w:pPr>
              <w:widowControl w:val="0"/>
              <w:rPr>
                <w:color w:val="00000A"/>
              </w:rPr>
            </w:pPr>
            <w:r>
              <w:rPr>
                <w:color w:val="1F1F1F"/>
              </w:rPr>
              <w:t>Moderador/a:</w:t>
            </w:r>
          </w:p>
          <w:p w14:paraId="43810384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Los Espartano</w:t>
            </w:r>
            <w:r>
              <w:rPr>
                <w:color w:val="1F1F1F"/>
              </w:rPr>
              <w:t xml:space="preserve">s - </w:t>
            </w:r>
          </w:p>
          <w:p w14:paraId="4770C515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Dolores Ayerd</w:t>
            </w:r>
            <w:r>
              <w:rPr>
                <w:color w:val="1F1F1F"/>
              </w:rPr>
              <w:t>i Defensoría del Pueblo Bs As</w:t>
            </w:r>
          </w:p>
          <w:p w14:paraId="4C458035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Alejandra </w:t>
            </w:r>
            <w:proofErr w:type="gramStart"/>
            <w:r>
              <w:rPr>
                <w:b/>
                <w:bCs/>
                <w:color w:val="1F1F1F"/>
              </w:rPr>
              <w:t>Zarza</w:t>
            </w:r>
            <w:r>
              <w:rPr>
                <w:color w:val="1F1F1F"/>
              </w:rPr>
              <w:t xml:space="preserve"> .</w:t>
            </w:r>
            <w:proofErr w:type="gramEnd"/>
            <w:r>
              <w:rPr>
                <w:color w:val="1F1F1F"/>
              </w:rPr>
              <w:t xml:space="preserve"> Universidad de Quilmes. Proyecto de Extensión “Más allá de los mitos: deconstrucciones sociales del adentro y el afuera de personas en contextos de encierro”.</w:t>
            </w:r>
          </w:p>
          <w:p w14:paraId="21545955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3BF3D0D2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139ED1F2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4EE8F998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Auditorio</w:t>
            </w:r>
          </w:p>
          <w:p w14:paraId="5ABC1D66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</w:tc>
      </w:tr>
      <w:tr w:rsidR="00F412D2" w14:paraId="4688B769" w14:textId="77777777">
        <w:trPr>
          <w:trHeight w:val="220"/>
        </w:trPr>
        <w:tc>
          <w:tcPr>
            <w:tcW w:w="1035" w:type="dxa"/>
          </w:tcPr>
          <w:p w14:paraId="66F07AEF" w14:textId="77777777" w:rsidR="00F412D2" w:rsidRDefault="00000000">
            <w:r>
              <w:t>12.00</w:t>
            </w:r>
          </w:p>
        </w:tc>
        <w:tc>
          <w:tcPr>
            <w:tcW w:w="6075" w:type="dxa"/>
          </w:tcPr>
          <w:p w14:paraId="32A915D7" w14:textId="77777777" w:rsidR="00F412D2" w:rsidRDefault="00000000">
            <w:pPr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Presentación de Libros</w:t>
            </w:r>
          </w:p>
          <w:p w14:paraId="1BB7ABFB" w14:textId="77777777" w:rsidR="00F412D2" w:rsidRDefault="00000000">
            <w:pPr>
              <w:rPr>
                <w:color w:val="1F1F1F"/>
              </w:rPr>
            </w:pPr>
            <w:r>
              <w:rPr>
                <w:color w:val="1F1F1F"/>
              </w:rPr>
              <w:t xml:space="preserve">Foley </w:t>
            </w:r>
            <w:proofErr w:type="spellStart"/>
            <w:r>
              <w:rPr>
                <w:color w:val="1F1F1F"/>
              </w:rPr>
              <w:t>Glaucia</w:t>
            </w:r>
            <w:proofErr w:type="spellEnd"/>
            <w:r>
              <w:rPr>
                <w:color w:val="1F1F1F"/>
              </w:rPr>
              <w:t xml:space="preserve"> (Brasil)</w:t>
            </w:r>
          </w:p>
          <w:p w14:paraId="704D6B9C" w14:textId="77777777" w:rsidR="00F412D2" w:rsidRDefault="00000000">
            <w:pPr>
              <w:rPr>
                <w:color w:val="1F1F1F"/>
              </w:rPr>
            </w:pPr>
            <w:r>
              <w:rPr>
                <w:color w:val="1F1F1F"/>
              </w:rPr>
              <w:t>Colombo Patricia (</w:t>
            </w:r>
            <w:proofErr w:type="spellStart"/>
            <w:r>
              <w:rPr>
                <w:color w:val="1F1F1F"/>
              </w:rPr>
              <w:t>BsAs</w:t>
            </w:r>
            <w:proofErr w:type="spellEnd"/>
            <w:r>
              <w:rPr>
                <w:color w:val="1F1F1F"/>
              </w:rPr>
              <w:t xml:space="preserve">) </w:t>
            </w:r>
          </w:p>
          <w:p w14:paraId="65263F0C" w14:textId="77777777" w:rsidR="00F412D2" w:rsidRDefault="00000000">
            <w:pPr>
              <w:rPr>
                <w:color w:val="1F1F1F"/>
              </w:rPr>
            </w:pPr>
            <w:proofErr w:type="spellStart"/>
            <w:r>
              <w:rPr>
                <w:color w:val="1F1F1F"/>
              </w:rPr>
              <w:t>Bordon</w:t>
            </w:r>
            <w:proofErr w:type="spellEnd"/>
            <w:r>
              <w:rPr>
                <w:color w:val="1F1F1F"/>
              </w:rPr>
              <w:t xml:space="preserve"> (</w:t>
            </w:r>
            <w:proofErr w:type="spellStart"/>
            <w:r>
              <w:rPr>
                <w:color w:val="1F1F1F"/>
              </w:rPr>
              <w:t>Neuquen</w:t>
            </w:r>
            <w:proofErr w:type="spellEnd"/>
            <w:r>
              <w:rPr>
                <w:color w:val="1F1F1F"/>
              </w:rPr>
              <w:t>)</w:t>
            </w:r>
          </w:p>
          <w:p w14:paraId="074DA779" w14:textId="77777777" w:rsidR="00F412D2" w:rsidRDefault="00000000">
            <w:pPr>
              <w:rPr>
                <w:color w:val="434343"/>
              </w:rPr>
            </w:pPr>
            <w:r>
              <w:rPr>
                <w:color w:val="1F1F1F"/>
              </w:rPr>
              <w:t>Diplo ILANUD (</w:t>
            </w:r>
            <w:r>
              <w:rPr>
                <w:color w:val="434343"/>
              </w:rPr>
              <w:t>Centro de Formación Judicial CABA)</w:t>
            </w:r>
          </w:p>
        </w:tc>
        <w:tc>
          <w:tcPr>
            <w:tcW w:w="1365" w:type="dxa"/>
          </w:tcPr>
          <w:p w14:paraId="491E86F4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332C08B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3B585384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1</w:t>
            </w:r>
          </w:p>
        </w:tc>
      </w:tr>
      <w:tr w:rsidR="00F412D2" w14:paraId="21F49F17" w14:textId="77777777">
        <w:trPr>
          <w:trHeight w:val="220"/>
        </w:trPr>
        <w:tc>
          <w:tcPr>
            <w:tcW w:w="1035" w:type="dxa"/>
          </w:tcPr>
          <w:p w14:paraId="05F1036D" w14:textId="77777777" w:rsidR="00F412D2" w:rsidRDefault="00000000">
            <w:r>
              <w:t>12.00</w:t>
            </w:r>
          </w:p>
        </w:tc>
        <w:tc>
          <w:tcPr>
            <w:tcW w:w="6075" w:type="dxa"/>
          </w:tcPr>
          <w:p w14:paraId="0A1D1CA1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Experiencias de formación y capacitación en materia restaurativa.</w:t>
            </w:r>
          </w:p>
          <w:p w14:paraId="19E01087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>Centro de Formación Judicial CABA</w:t>
            </w:r>
          </w:p>
          <w:p w14:paraId="43E6BBD2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>BGD, Banco General de Datos CSJN</w:t>
            </w:r>
          </w:p>
          <w:p w14:paraId="05C04AA6" w14:textId="77777777" w:rsidR="00F412D2" w:rsidRDefault="00000000">
            <w:pPr>
              <w:widowControl w:val="0"/>
              <w:rPr>
                <w:color w:val="FF0000"/>
              </w:rPr>
            </w:pPr>
            <w:r>
              <w:rPr>
                <w:color w:val="1F1F1F"/>
              </w:rPr>
              <w:t xml:space="preserve">Fundación Acción Restaurativa Argentina (FARA) </w:t>
            </w:r>
          </w:p>
          <w:p w14:paraId="3CFC703C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>Posgrado de Resolución de conflictos (Derecho UBA)</w:t>
            </w:r>
          </w:p>
          <w:p w14:paraId="3B6A94E6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02DF1300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42E89980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7055ADAC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4</w:t>
            </w:r>
          </w:p>
        </w:tc>
      </w:tr>
      <w:tr w:rsidR="00F412D2" w14:paraId="0BFDF066" w14:textId="77777777">
        <w:trPr>
          <w:trHeight w:val="220"/>
        </w:trPr>
        <w:tc>
          <w:tcPr>
            <w:tcW w:w="1035" w:type="dxa"/>
          </w:tcPr>
          <w:p w14:paraId="4087F5B8" w14:textId="77777777" w:rsidR="00F412D2" w:rsidRDefault="00F412D2"/>
        </w:tc>
        <w:tc>
          <w:tcPr>
            <w:tcW w:w="6075" w:type="dxa"/>
          </w:tcPr>
          <w:p w14:paraId="3AEA6ECF" w14:textId="77777777" w:rsidR="00F412D2" w:rsidRDefault="00000000">
            <w:pPr>
              <w:widowControl w:val="0"/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Analizando casos de prácticas restaurativas. Lecciones aprendidas. </w:t>
            </w:r>
            <w:r>
              <w:rPr>
                <w:color w:val="FF0000"/>
                <w:sz w:val="24"/>
                <w:szCs w:val="24"/>
              </w:rPr>
              <w:t>(a confirmar)</w:t>
            </w:r>
          </w:p>
          <w:p w14:paraId="4EA9C24E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Elena Selvas</w:t>
            </w:r>
            <w:r>
              <w:rPr>
                <w:color w:val="1F1F1F"/>
              </w:rPr>
              <w:t xml:space="preserve"> Juzgado de Garantías del Joven </w:t>
            </w:r>
            <w:proofErr w:type="spellStart"/>
            <w:r>
              <w:rPr>
                <w:color w:val="1F1F1F"/>
              </w:rPr>
              <w:t>Nº</w:t>
            </w:r>
            <w:proofErr w:type="spellEnd"/>
            <w:r>
              <w:rPr>
                <w:color w:val="1F1F1F"/>
              </w:rPr>
              <w:t xml:space="preserve"> 1 Quilmes</w:t>
            </w:r>
          </w:p>
          <w:p w14:paraId="619012A2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Mariana </w:t>
            </w:r>
            <w:proofErr w:type="spellStart"/>
            <w:r>
              <w:rPr>
                <w:b/>
                <w:bCs/>
                <w:color w:val="1F1F1F"/>
              </w:rPr>
              <w:t>Guglielminelli</w:t>
            </w:r>
            <w:proofErr w:type="spellEnd"/>
            <w:r>
              <w:rPr>
                <w:color w:val="1F1F1F"/>
              </w:rPr>
              <w:t>, Jueza de Garantías del Joven de Mar del Plata</w:t>
            </w:r>
          </w:p>
          <w:p w14:paraId="6F27CB0F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lastRenderedPageBreak/>
              <w:t xml:space="preserve">Sonia </w:t>
            </w:r>
            <w:proofErr w:type="spellStart"/>
            <w:r>
              <w:rPr>
                <w:b/>
                <w:bCs/>
                <w:color w:val="1F1F1F"/>
              </w:rPr>
              <w:t>Daulte</w:t>
            </w:r>
            <w:proofErr w:type="spellEnd"/>
            <w:r>
              <w:rPr>
                <w:color w:val="1F1F1F"/>
              </w:rPr>
              <w:t xml:space="preserve"> del Cuerpo Técnico de San Martín</w:t>
            </w:r>
          </w:p>
          <w:p w14:paraId="64A5E21A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4ADFEFC3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</w:tc>
      </w:tr>
      <w:tr w:rsidR="00F412D2" w14:paraId="39E563F2" w14:textId="77777777">
        <w:trPr>
          <w:trHeight w:val="220"/>
        </w:trPr>
        <w:tc>
          <w:tcPr>
            <w:tcW w:w="1035" w:type="dxa"/>
          </w:tcPr>
          <w:p w14:paraId="27FC2364" w14:textId="77777777" w:rsidR="00F412D2" w:rsidRDefault="00000000">
            <w:r>
              <w:t>14.00</w:t>
            </w:r>
          </w:p>
        </w:tc>
        <w:tc>
          <w:tcPr>
            <w:tcW w:w="6075" w:type="dxa"/>
          </w:tcPr>
          <w:p w14:paraId="0EE67EDC" w14:textId="77777777" w:rsidR="00F412D2" w:rsidRDefault="00000000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El acceso a la justicia y las prácticas restaurativas en los territorios. Experiencias </w:t>
            </w:r>
          </w:p>
          <w:p w14:paraId="3B9D74FF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Paulina Coto</w:t>
            </w:r>
            <w:r>
              <w:rPr>
                <w:color w:val="1F1F1F"/>
              </w:rPr>
              <w:t>. Programa ATAJO MPF</w:t>
            </w:r>
          </w:p>
          <w:p w14:paraId="229E2185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proofErr w:type="gramStart"/>
            <w:r>
              <w:rPr>
                <w:b/>
                <w:bCs/>
                <w:color w:val="1F1F1F"/>
                <w:highlight w:val="white"/>
              </w:rPr>
              <w:t>Adriana  Illarregui</w:t>
            </w:r>
            <w:proofErr w:type="gramEnd"/>
            <w:r>
              <w:rPr>
                <w:color w:val="1F1F1F"/>
                <w:highlight w:val="white"/>
              </w:rPr>
              <w:t>- Patronato Liberados La Matanza</w:t>
            </w:r>
          </w:p>
          <w:p w14:paraId="2778BEB7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Eleonora Avilés y Eugenia Esquivel-</w:t>
            </w:r>
            <w:r>
              <w:rPr>
                <w:color w:val="1F1F1F"/>
              </w:rPr>
              <w:t xml:space="preserve"> Defensoría del Pueblo Santa Fe -</w:t>
            </w:r>
          </w:p>
          <w:p w14:paraId="5E392C53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52664EA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USAL</w:t>
            </w:r>
          </w:p>
        </w:tc>
      </w:tr>
      <w:tr w:rsidR="00F412D2" w14:paraId="1F7C710C" w14:textId="77777777">
        <w:trPr>
          <w:trHeight w:val="220"/>
        </w:trPr>
        <w:tc>
          <w:tcPr>
            <w:tcW w:w="1035" w:type="dxa"/>
          </w:tcPr>
          <w:p w14:paraId="3038029F" w14:textId="77777777" w:rsidR="00F412D2" w:rsidRDefault="00000000">
            <w:r>
              <w:t>14.00</w:t>
            </w:r>
          </w:p>
        </w:tc>
        <w:tc>
          <w:tcPr>
            <w:tcW w:w="6075" w:type="dxa"/>
          </w:tcPr>
          <w:p w14:paraId="6FC96114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Criminalidad </w:t>
            </w:r>
            <w:proofErr w:type="gramStart"/>
            <w:r>
              <w:rPr>
                <w:b/>
                <w:bCs/>
                <w:color w:val="0B5394"/>
                <w:sz w:val="24"/>
                <w:szCs w:val="24"/>
              </w:rPr>
              <w:t>Organizada,  Justicia</w:t>
            </w:r>
            <w:proofErr w:type="gramEnd"/>
            <w:r>
              <w:rPr>
                <w:b/>
                <w:bCs/>
                <w:color w:val="0B5394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color w:val="0B5394"/>
                <w:sz w:val="24"/>
                <w:szCs w:val="24"/>
              </w:rPr>
              <w:t>Restaurativa .</w:t>
            </w:r>
            <w:proofErr w:type="gramEnd"/>
            <w:r>
              <w:rPr>
                <w:b/>
                <w:bCs/>
                <w:color w:val="0B5394"/>
                <w:sz w:val="24"/>
                <w:szCs w:val="24"/>
              </w:rPr>
              <w:t xml:space="preserve"> Modelos y Experiencias</w:t>
            </w:r>
          </w:p>
          <w:p w14:paraId="1B9E3BDF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r>
              <w:rPr>
                <w:color w:val="1F1F1F"/>
              </w:rPr>
              <w:t xml:space="preserve">(Para ver reparación de los daños provocados por las </w:t>
            </w:r>
            <w:proofErr w:type="gramStart"/>
            <w:r>
              <w:rPr>
                <w:color w:val="1F1F1F"/>
              </w:rPr>
              <w:t>corporaciones ,</w:t>
            </w:r>
            <w:proofErr w:type="gramEnd"/>
            <w:r>
              <w:rPr>
                <w:color w:val="1F1F1F"/>
              </w:rPr>
              <w:t xml:space="preserve"> algunos modelos como el antimafia italiano que promueve el Uso Social de Bienes Confiscados el enfoque restaurativo)</w:t>
            </w:r>
          </w:p>
          <w:p w14:paraId="206B9A61" w14:textId="77777777" w:rsidR="00F412D2" w:rsidRDefault="00F412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</w:p>
          <w:p w14:paraId="5B0E2FD6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Daniela </w:t>
            </w:r>
            <w:proofErr w:type="spellStart"/>
            <w:r>
              <w:rPr>
                <w:b/>
                <w:bCs/>
                <w:color w:val="1F1F1F"/>
              </w:rPr>
              <w:t>Gaddi</w:t>
            </w:r>
            <w:proofErr w:type="spellEnd"/>
            <w:r>
              <w:rPr>
                <w:b/>
                <w:bCs/>
                <w:color w:val="1F1F1F"/>
              </w:rPr>
              <w:t xml:space="preserve"> </w:t>
            </w:r>
            <w:r>
              <w:rPr>
                <w:color w:val="1F1F1F"/>
              </w:rPr>
              <w:t>-Universidad Barcelona</w:t>
            </w:r>
          </w:p>
          <w:p w14:paraId="4A4E1236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Fernando de La Chiesa</w:t>
            </w:r>
            <w:r>
              <w:rPr>
                <w:color w:val="1F1F1F"/>
              </w:rPr>
              <w:t xml:space="preserve"> (profesor de Sociología de la criminalidad organizada en la Universidad Estatal de Milán, dirige el Observatorio sobre la Criminalidad Organizada). </w:t>
            </w:r>
          </w:p>
          <w:p w14:paraId="301D89EB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Fabio Basile</w:t>
            </w:r>
            <w:r>
              <w:rPr>
                <w:color w:val="1F1F1F"/>
              </w:rPr>
              <w:t xml:space="preserve"> (director posgrado </w:t>
            </w:r>
            <w:proofErr w:type="spellStart"/>
            <w:r>
              <w:rPr>
                <w:color w:val="1F1F1F"/>
              </w:rPr>
              <w:t>Unimi</w:t>
            </w:r>
            <w:proofErr w:type="spellEnd"/>
            <w:r>
              <w:rPr>
                <w:color w:val="1F1F1F"/>
              </w:rPr>
              <w:t xml:space="preserve"> criminalidad organizada) envía </w:t>
            </w:r>
            <w:proofErr w:type="gramStart"/>
            <w:r>
              <w:rPr>
                <w:color w:val="1F1F1F"/>
              </w:rPr>
              <w:t>videograbación  (</w:t>
            </w:r>
            <w:proofErr w:type="gramEnd"/>
            <w:r>
              <w:rPr>
                <w:color w:val="1F1F1F"/>
              </w:rPr>
              <w:t xml:space="preserve">10 minutos) </w:t>
            </w:r>
          </w:p>
          <w:p w14:paraId="7840D036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proofErr w:type="spellStart"/>
            <w:r>
              <w:rPr>
                <w:b/>
                <w:bCs/>
                <w:color w:val="1F1F1F"/>
              </w:rPr>
              <w:t>Caludio</w:t>
            </w:r>
            <w:proofErr w:type="spellEnd"/>
            <w:r>
              <w:rPr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b/>
                <w:bCs/>
                <w:color w:val="1F1F1F"/>
              </w:rPr>
              <w:t>Burgio</w:t>
            </w:r>
            <w:proofErr w:type="spellEnd"/>
            <w:r>
              <w:rPr>
                <w:color w:val="1F1F1F"/>
              </w:rPr>
              <w:t xml:space="preserve"> - Comunidad KAYROS (grabación 10 minutos)</w:t>
            </w:r>
          </w:p>
          <w:p w14:paraId="6980B1A2" w14:textId="77777777" w:rsidR="00F412D2" w:rsidRDefault="00F412D2">
            <w:pPr>
              <w:widowControl w:val="0"/>
              <w:rPr>
                <w:b/>
                <w:bCs/>
                <w:color w:val="0B5394"/>
                <w:sz w:val="24"/>
                <w:szCs w:val="24"/>
              </w:rPr>
            </w:pPr>
          </w:p>
        </w:tc>
        <w:tc>
          <w:tcPr>
            <w:tcW w:w="1365" w:type="dxa"/>
          </w:tcPr>
          <w:p w14:paraId="092B842C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657A4A2C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USAL</w:t>
            </w:r>
          </w:p>
        </w:tc>
      </w:tr>
      <w:tr w:rsidR="00F412D2" w14:paraId="6D359F43" w14:textId="77777777">
        <w:trPr>
          <w:trHeight w:val="220"/>
        </w:trPr>
        <w:tc>
          <w:tcPr>
            <w:tcW w:w="1035" w:type="dxa"/>
          </w:tcPr>
          <w:p w14:paraId="0409A4E4" w14:textId="77777777" w:rsidR="00F412D2" w:rsidRDefault="00000000">
            <w:r>
              <w:t>15.30</w:t>
            </w:r>
          </w:p>
        </w:tc>
        <w:tc>
          <w:tcPr>
            <w:tcW w:w="6075" w:type="dxa"/>
          </w:tcPr>
          <w:p w14:paraId="010775E8" w14:textId="77777777" w:rsidR="00F412D2" w:rsidRDefault="00000000">
            <w:pPr>
              <w:widowControl w:val="0"/>
              <w:rPr>
                <w:b/>
                <w:bCs/>
                <w:color w:val="0B539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Instituciones de </w:t>
            </w:r>
            <w:proofErr w:type="gramStart"/>
            <w:r>
              <w:rPr>
                <w:b/>
                <w:bCs/>
                <w:color w:val="0B5394"/>
                <w:sz w:val="24"/>
                <w:szCs w:val="24"/>
              </w:rPr>
              <w:t xml:space="preserve">encierro </w:t>
            </w:r>
            <w:r>
              <w:rPr>
                <w:b/>
                <w:bCs/>
                <w:color w:val="0B5394"/>
              </w:rPr>
              <w:t xml:space="preserve"> y</w:t>
            </w:r>
            <w:proofErr w:type="gramEnd"/>
            <w:r>
              <w:rPr>
                <w:b/>
                <w:bCs/>
                <w:color w:val="0B5394"/>
              </w:rPr>
              <w:t xml:space="preserve"> justicia restaurativa. Modelos</w:t>
            </w:r>
          </w:p>
          <w:p w14:paraId="1642E5CE" w14:textId="77777777" w:rsidR="00F412D2" w:rsidRDefault="00000000">
            <w:pPr>
              <w:widowControl w:val="0"/>
            </w:pPr>
            <w:r>
              <w:t>Moderadora:</w:t>
            </w:r>
          </w:p>
          <w:p w14:paraId="1F76BCDF" w14:textId="77777777" w:rsidR="00F412D2" w:rsidRDefault="00000000">
            <w:pPr>
              <w:widowControl w:val="0"/>
              <w:rPr>
                <w:color w:val="1F1F1F"/>
              </w:rPr>
            </w:pPr>
            <w:proofErr w:type="spellStart"/>
            <w:r>
              <w:rPr>
                <w:b/>
                <w:bCs/>
                <w:color w:val="1F1F1F"/>
              </w:rPr>
              <w:t>Valdeci</w:t>
            </w:r>
            <w:proofErr w:type="spellEnd"/>
            <w:r>
              <w:rPr>
                <w:b/>
                <w:bCs/>
                <w:color w:val="1F1F1F"/>
              </w:rPr>
              <w:t xml:space="preserve"> Ferreira - </w:t>
            </w:r>
            <w:r>
              <w:rPr>
                <w:color w:val="1F1F1F"/>
              </w:rPr>
              <w:t>CIEMA (el Centro Internacional para el Estudio del Método APAC)</w:t>
            </w:r>
          </w:p>
          <w:p w14:paraId="29387C5C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Mariana Volpi</w:t>
            </w:r>
            <w:r>
              <w:rPr>
                <w:color w:val="1F1F1F"/>
              </w:rPr>
              <w:t xml:space="preserve"> Probemos Hablando, Procuración Penitenciaria de la Nación</w:t>
            </w:r>
          </w:p>
          <w:p w14:paraId="7707A03C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Xavier Villareal</w:t>
            </w:r>
            <w:r>
              <w:rPr>
                <w:color w:val="1F1F1F"/>
              </w:rPr>
              <w:t xml:space="preserve"> </w:t>
            </w:r>
            <w:r>
              <w:rPr>
                <w:b/>
                <w:bCs/>
                <w:color w:val="1F1F1F"/>
              </w:rPr>
              <w:t>(Pampa)</w:t>
            </w:r>
            <w:r>
              <w:rPr>
                <w:color w:val="1F1F1F"/>
              </w:rPr>
              <w:t xml:space="preserve"> -Cooperativa Liberté – Cárcel Alta seguridad de Batán Argentina</w:t>
            </w:r>
          </w:p>
          <w:p w14:paraId="7A9B18F0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2B18B071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USAL</w:t>
            </w:r>
          </w:p>
        </w:tc>
      </w:tr>
      <w:tr w:rsidR="00F412D2" w14:paraId="4952C48D" w14:textId="77777777">
        <w:trPr>
          <w:trHeight w:val="220"/>
        </w:trPr>
        <w:tc>
          <w:tcPr>
            <w:tcW w:w="1035" w:type="dxa"/>
          </w:tcPr>
          <w:p w14:paraId="3D2BC0BB" w14:textId="77777777" w:rsidR="00F412D2" w:rsidRDefault="00000000">
            <w:r>
              <w:t>14.00</w:t>
            </w:r>
          </w:p>
        </w:tc>
        <w:tc>
          <w:tcPr>
            <w:tcW w:w="6075" w:type="dxa"/>
          </w:tcPr>
          <w:p w14:paraId="528D9548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B5394"/>
                <w:sz w:val="24"/>
                <w:szCs w:val="24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>El estado de la Justicia Restaurativa Penal Juvenil en Argentina.  (JUFEJUS)</w:t>
            </w:r>
          </w:p>
          <w:p w14:paraId="1CA4D2B6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r>
              <w:rPr>
                <w:color w:val="1F1F1F"/>
              </w:rPr>
              <w:t xml:space="preserve">Moderador: Ariel Alice (Defensor </w:t>
            </w:r>
            <w:proofErr w:type="gramStart"/>
            <w:r>
              <w:rPr>
                <w:color w:val="1F1F1F"/>
              </w:rPr>
              <w:t>General  Rio</w:t>
            </w:r>
            <w:proofErr w:type="gramEnd"/>
            <w:r>
              <w:rPr>
                <w:color w:val="1F1F1F"/>
              </w:rPr>
              <w:t xml:space="preserve">  Negro - Coordinador Consejo Federal de Defensores y Asesores Argentina)</w:t>
            </w:r>
          </w:p>
          <w:p w14:paraId="7A3444A4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r>
              <w:rPr>
                <w:b/>
                <w:bCs/>
                <w:highlight w:val="white"/>
              </w:rPr>
              <w:t>Avances y retrocesos de la Justicia Juvenil Restaurativa.</w:t>
            </w:r>
            <w:r>
              <w:rPr>
                <w:b/>
                <w:bCs/>
                <w:color w:val="0B5394"/>
                <w:sz w:val="24"/>
                <w:szCs w:val="24"/>
              </w:rPr>
              <w:t xml:space="preserve"> </w:t>
            </w:r>
            <w:r>
              <w:rPr>
                <w:b/>
                <w:bCs/>
                <w:highlight w:val="white"/>
              </w:rPr>
              <w:t>Problemas de perspectivas y de implementación</w:t>
            </w:r>
            <w:r>
              <w:rPr>
                <w:color w:val="1F1F1F"/>
              </w:rPr>
              <w:t xml:space="preserve"> a cargo </w:t>
            </w:r>
            <w:proofErr w:type="gramStart"/>
            <w:r>
              <w:rPr>
                <w:color w:val="1F1F1F"/>
              </w:rPr>
              <w:t>del  Foro</w:t>
            </w:r>
            <w:proofErr w:type="gramEnd"/>
            <w:r>
              <w:rPr>
                <w:color w:val="1F1F1F"/>
              </w:rPr>
              <w:t xml:space="preserve"> Penal Adolescente y Juvenil de la Junta Federal de Cortes y Superiores Tribunales (JUFEJUS) </w:t>
            </w:r>
          </w:p>
          <w:p w14:paraId="423A2E15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German D. Martin Aimar</w:t>
            </w:r>
            <w:r>
              <w:rPr>
                <w:color w:val="1F1F1F"/>
              </w:rPr>
              <w:t xml:space="preserve"> (Fiscal para delitos </w:t>
            </w:r>
            <w:proofErr w:type="gramStart"/>
            <w:r>
              <w:rPr>
                <w:color w:val="1F1F1F"/>
              </w:rPr>
              <w:t>juveniles  MPF</w:t>
            </w:r>
            <w:proofErr w:type="gramEnd"/>
            <w:r>
              <w:rPr>
                <w:color w:val="1F1F1F"/>
              </w:rPr>
              <w:t xml:space="preserve"> Neuquén) y </w:t>
            </w:r>
            <w:r>
              <w:rPr>
                <w:b/>
                <w:bCs/>
                <w:color w:val="1F1F1F"/>
              </w:rPr>
              <w:t>Nadia Lorena Cruz</w:t>
            </w:r>
            <w:r>
              <w:rPr>
                <w:color w:val="1F1F1F"/>
              </w:rPr>
              <w:t xml:space="preserve"> (Jueza Penal Juvenil y de Garantía de Salta)</w:t>
            </w:r>
          </w:p>
          <w:p w14:paraId="4D06A1B0" w14:textId="77777777" w:rsidR="00F412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1F1F"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Relevamiento sobre medidas </w:t>
            </w:r>
            <w:proofErr w:type="gramStart"/>
            <w:r>
              <w:rPr>
                <w:b/>
                <w:bCs/>
                <w:highlight w:val="white"/>
              </w:rPr>
              <w:t>alternativas  y</w:t>
            </w:r>
            <w:proofErr w:type="gramEnd"/>
            <w:r>
              <w:rPr>
                <w:b/>
                <w:bCs/>
                <w:highlight w:val="white"/>
              </w:rPr>
              <w:t xml:space="preserve"> programas socioeducativos y restaurativos</w:t>
            </w:r>
            <w:r>
              <w:rPr>
                <w:b/>
                <w:bCs/>
                <w:color w:val="1F1F1F"/>
                <w:highlight w:val="white"/>
              </w:rPr>
              <w:t>.  UNICEF</w:t>
            </w:r>
          </w:p>
          <w:p w14:paraId="1275B069" w14:textId="77777777" w:rsidR="00F412D2" w:rsidRDefault="00F412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1F1F"/>
                <w:highlight w:val="white"/>
              </w:rPr>
            </w:pPr>
          </w:p>
          <w:p w14:paraId="47FD6CF5" w14:textId="77777777" w:rsidR="00F412D2" w:rsidRDefault="00F412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1F1F"/>
                <w:highlight w:val="white"/>
              </w:rPr>
            </w:pPr>
          </w:p>
        </w:tc>
        <w:tc>
          <w:tcPr>
            <w:tcW w:w="1365" w:type="dxa"/>
          </w:tcPr>
          <w:p w14:paraId="6049D169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0AF3A441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3FF115CC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1EDE1831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Auditorio</w:t>
            </w:r>
          </w:p>
        </w:tc>
      </w:tr>
      <w:tr w:rsidR="00F412D2" w14:paraId="09A3EC18" w14:textId="77777777">
        <w:trPr>
          <w:trHeight w:val="220"/>
        </w:trPr>
        <w:tc>
          <w:tcPr>
            <w:tcW w:w="1035" w:type="dxa"/>
          </w:tcPr>
          <w:p w14:paraId="074B2A45" w14:textId="77777777" w:rsidR="00F412D2" w:rsidRDefault="00000000">
            <w:r>
              <w:t>14.00</w:t>
            </w:r>
          </w:p>
          <w:p w14:paraId="69A152C2" w14:textId="77777777" w:rsidR="00F412D2" w:rsidRDefault="00F412D2"/>
        </w:tc>
        <w:tc>
          <w:tcPr>
            <w:tcW w:w="6075" w:type="dxa"/>
          </w:tcPr>
          <w:p w14:paraId="6CF0D76E" w14:textId="77777777" w:rsidR="00F412D2" w:rsidRDefault="00000000">
            <w:r>
              <w:rPr>
                <w:b/>
                <w:bCs/>
                <w:color w:val="0B5394"/>
                <w:sz w:val="24"/>
                <w:szCs w:val="24"/>
              </w:rPr>
              <w:t>Enfoque restaurativo: personas víctimas y comunidad. Experiencias y prácticas. Obstáculos y logros alcanzados</w:t>
            </w:r>
          </w:p>
          <w:p w14:paraId="6E8599EF" w14:textId="77777777" w:rsidR="00F412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Moderador/a</w:t>
            </w:r>
          </w:p>
          <w:p w14:paraId="166F5326" w14:textId="77777777" w:rsidR="00F412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 xml:space="preserve">Malena </w:t>
            </w:r>
            <w:proofErr w:type="spellStart"/>
            <w:proofErr w:type="gramStart"/>
            <w:r>
              <w:rPr>
                <w:b/>
                <w:bCs/>
              </w:rPr>
              <w:t>Derdoy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 xml:space="preserve"> -</w:t>
            </w:r>
            <w:proofErr w:type="gramEnd"/>
            <w:r>
              <w:t xml:space="preserve"> Asistencia a la víctima MPF Nación</w:t>
            </w:r>
          </w:p>
          <w:p w14:paraId="47D58CE1" w14:textId="77777777" w:rsidR="00F412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Sandra Furio</w:t>
            </w:r>
            <w:r>
              <w:t xml:space="preserve"> Proyecto Rehumanización de la Justicia - </w:t>
            </w:r>
            <w:proofErr w:type="gramStart"/>
            <w:r>
              <w:t>Secretaria</w:t>
            </w:r>
            <w:proofErr w:type="gramEnd"/>
            <w:r>
              <w:t xml:space="preserve">   Asistencia a las Víctimas, Denuncias y Resolución Alternativa de Conflictos </w:t>
            </w:r>
            <w:proofErr w:type="gramStart"/>
            <w:r>
              <w:t>del  Ministerio</w:t>
            </w:r>
            <w:proofErr w:type="gramEnd"/>
            <w:r>
              <w:t xml:space="preserve"> Público Bs As</w:t>
            </w:r>
          </w:p>
          <w:p w14:paraId="668A76CB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</w:rPr>
              <w:t>Arístides Javier Lasarte</w:t>
            </w:r>
            <w:r>
              <w:rPr>
                <w:b/>
                <w:bCs/>
                <w:color w:val="1F1F1F"/>
              </w:rPr>
              <w:t xml:space="preserve"> </w:t>
            </w:r>
            <w:r>
              <w:rPr>
                <w:color w:val="1F1F1F"/>
              </w:rPr>
              <w:t>Herramienta restaurativas</w:t>
            </w:r>
            <w:r>
              <w:rPr>
                <w:b/>
                <w:bCs/>
                <w:color w:val="1F1F1F"/>
              </w:rPr>
              <w:t xml:space="preserve"> -</w:t>
            </w:r>
            <w:r>
              <w:rPr>
                <w:color w:val="1F1F1F"/>
              </w:rPr>
              <w:t>Defensor del Pueblo de Santa Fe</w:t>
            </w:r>
          </w:p>
          <w:p w14:paraId="68FC2887" w14:textId="77777777" w:rsidR="00F412D2" w:rsidRDefault="00000000">
            <w:pPr>
              <w:widowControl w:val="0"/>
              <w:rPr>
                <w:rFonts w:ascii="Arial Narrow" w:eastAsia="Arial Narrow" w:hAnsi="Arial Narrow" w:cs="Arial Narrow"/>
                <w:b/>
                <w:bCs/>
                <w:color w:val="434343"/>
              </w:rPr>
            </w:pPr>
            <w:r>
              <w:rPr>
                <w:b/>
                <w:bCs/>
                <w:color w:val="1F1F1F"/>
              </w:rPr>
              <w:t>Laura Sánchez</w:t>
            </w:r>
            <w:r>
              <w:rPr>
                <w:color w:val="1F1F1F"/>
              </w:rPr>
              <w:t xml:space="preserve"> -</w:t>
            </w:r>
            <w:r>
              <w:rPr>
                <w:color w:val="434343"/>
              </w:rPr>
              <w:t xml:space="preserve"> (Ley - </w:t>
            </w:r>
            <w:proofErr w:type="spellStart"/>
            <w:r>
              <w:rPr>
                <w:color w:val="434343"/>
              </w:rPr>
              <w:t>Guia</w:t>
            </w:r>
            <w:proofErr w:type="spellEnd"/>
            <w:r>
              <w:rPr>
                <w:color w:val="434343"/>
              </w:rPr>
              <w:t xml:space="preserve"> Ema contra violencia digital-)</w:t>
            </w:r>
          </w:p>
          <w:p w14:paraId="2CABBAA1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5323886E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  <w:p w14:paraId="1535CAEA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4BB63C83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293C4EB3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3</w:t>
            </w:r>
          </w:p>
        </w:tc>
      </w:tr>
      <w:tr w:rsidR="00F412D2" w14:paraId="3AAAEE4F" w14:textId="77777777">
        <w:trPr>
          <w:trHeight w:val="220"/>
        </w:trPr>
        <w:tc>
          <w:tcPr>
            <w:tcW w:w="1035" w:type="dxa"/>
          </w:tcPr>
          <w:p w14:paraId="70A4F7A2" w14:textId="77777777" w:rsidR="00F412D2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15.00</w:t>
            </w:r>
          </w:p>
        </w:tc>
        <w:tc>
          <w:tcPr>
            <w:tcW w:w="6075" w:type="dxa"/>
          </w:tcPr>
          <w:p w14:paraId="03BCF46C" w14:textId="77777777" w:rsidR="00F412D2" w:rsidRDefault="00000000">
            <w:pPr>
              <w:widowControl w:val="0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0B5394"/>
                <w:sz w:val="24"/>
                <w:szCs w:val="24"/>
              </w:rPr>
              <w:t xml:space="preserve">Justicia restaurativa, responsabilidad </w:t>
            </w:r>
            <w:proofErr w:type="spellStart"/>
            <w:r>
              <w:rPr>
                <w:b/>
                <w:bCs/>
                <w:color w:val="0B5394"/>
                <w:sz w:val="24"/>
                <w:szCs w:val="24"/>
              </w:rPr>
              <w:t>empresaria</w:t>
            </w:r>
            <w:proofErr w:type="spellEnd"/>
            <w:r>
              <w:rPr>
                <w:b/>
                <w:bCs/>
                <w:color w:val="0B5394"/>
                <w:sz w:val="24"/>
                <w:szCs w:val="24"/>
              </w:rPr>
              <w:t xml:space="preserve"> y daños ambientales.</w:t>
            </w:r>
          </w:p>
          <w:p w14:paraId="02F97C60" w14:textId="77777777" w:rsidR="00F412D2" w:rsidRDefault="00000000">
            <w:pPr>
              <w:widowControl w:val="0"/>
              <w:rPr>
                <w:color w:val="1F1F1F"/>
                <w:highlight w:val="white"/>
              </w:rPr>
            </w:pPr>
            <w:r>
              <w:rPr>
                <w:color w:val="1F1F1F"/>
              </w:rPr>
              <w:t>Moderador:</w:t>
            </w:r>
            <w:r>
              <w:rPr>
                <w:b/>
                <w:bCs/>
                <w:color w:val="1F1F1F"/>
              </w:rPr>
              <w:t xml:space="preserve"> Luis Liberman</w:t>
            </w:r>
            <w:r>
              <w:rPr>
                <w:color w:val="1F1F1F"/>
              </w:rPr>
              <w:t xml:space="preserve"> </w:t>
            </w:r>
            <w:r>
              <w:rPr>
                <w:color w:val="1F1F1F"/>
                <w:highlight w:val="white"/>
              </w:rPr>
              <w:t>(Instituto Universitario del Agua y el Saneamiento)</w:t>
            </w:r>
          </w:p>
          <w:p w14:paraId="382517A3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color w:val="1F1F1F"/>
              </w:rPr>
              <w:t>Participantes:</w:t>
            </w:r>
          </w:p>
          <w:p w14:paraId="02089ADE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Raúl Calvo Soler </w:t>
            </w:r>
            <w:r>
              <w:rPr>
                <w:color w:val="1F1F1F"/>
              </w:rPr>
              <w:t xml:space="preserve">Experto en Justicia Restaurativa UDESA - UBA  </w:t>
            </w:r>
          </w:p>
          <w:p w14:paraId="1F29E82E" w14:textId="77777777" w:rsidR="00F412D2" w:rsidRDefault="00000000">
            <w:pPr>
              <w:widowControl w:val="0"/>
              <w:rPr>
                <w:color w:val="1F1F1F"/>
              </w:rPr>
            </w:pPr>
            <w:proofErr w:type="spellStart"/>
            <w:r>
              <w:rPr>
                <w:b/>
                <w:bCs/>
                <w:color w:val="1F1F1F"/>
              </w:rPr>
              <w:t>Gachi</w:t>
            </w:r>
            <w:proofErr w:type="spellEnd"/>
            <w:r>
              <w:rPr>
                <w:b/>
                <w:bCs/>
                <w:color w:val="1F1F1F"/>
              </w:rPr>
              <w:t xml:space="preserve"> Tapia </w:t>
            </w:r>
            <w:r>
              <w:rPr>
                <w:color w:val="1F1F1F"/>
              </w:rPr>
              <w:t xml:space="preserve">Experta internacional en diálogo y mediación ONU-PNUD </w:t>
            </w:r>
          </w:p>
          <w:p w14:paraId="25BCE2AA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Laura </w:t>
            </w:r>
            <w:proofErr w:type="gramStart"/>
            <w:r>
              <w:rPr>
                <w:b/>
                <w:bCs/>
                <w:color w:val="1F1F1F"/>
              </w:rPr>
              <w:t>Bohm</w:t>
            </w:r>
            <w:r>
              <w:rPr>
                <w:color w:val="1F1F1F"/>
              </w:rPr>
              <w:t xml:space="preserve">  Investigadora</w:t>
            </w:r>
            <w:proofErr w:type="gramEnd"/>
            <w:r>
              <w:rPr>
                <w:color w:val="1F1F1F"/>
              </w:rPr>
              <w:t xml:space="preserve"> CONICET - UBA (Empresas DDHH y Pueblos indígenas)</w:t>
            </w:r>
          </w:p>
          <w:p w14:paraId="5A5055D8" w14:textId="77777777" w:rsidR="00F412D2" w:rsidRDefault="00F412D2">
            <w:pPr>
              <w:widowControl w:val="0"/>
              <w:rPr>
                <w:color w:val="1F1F1F"/>
              </w:rPr>
            </w:pPr>
          </w:p>
        </w:tc>
        <w:tc>
          <w:tcPr>
            <w:tcW w:w="1365" w:type="dxa"/>
          </w:tcPr>
          <w:p w14:paraId="56FA2140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54DA6FA9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5AFA974F" w14:textId="77777777" w:rsidR="00F412D2" w:rsidRDefault="00000000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Auditorio</w:t>
            </w:r>
          </w:p>
          <w:p w14:paraId="5A8BA7A3" w14:textId="77777777" w:rsidR="00F412D2" w:rsidRDefault="00F412D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</w:p>
        </w:tc>
      </w:tr>
      <w:tr w:rsidR="00F412D2" w14:paraId="38F5FA95" w14:textId="77777777">
        <w:trPr>
          <w:trHeight w:val="220"/>
        </w:trPr>
        <w:tc>
          <w:tcPr>
            <w:tcW w:w="1035" w:type="dxa"/>
          </w:tcPr>
          <w:p w14:paraId="4A851B39" w14:textId="77777777" w:rsidR="00F412D2" w:rsidRDefault="00F412D2">
            <w:pPr>
              <w:rPr>
                <w:highlight w:val="white"/>
              </w:rPr>
            </w:pPr>
          </w:p>
          <w:p w14:paraId="6F724155" w14:textId="77777777" w:rsidR="00F412D2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15.00</w:t>
            </w:r>
          </w:p>
        </w:tc>
        <w:tc>
          <w:tcPr>
            <w:tcW w:w="6075" w:type="dxa"/>
          </w:tcPr>
          <w:p w14:paraId="0D413BBD" w14:textId="77777777" w:rsidR="00F412D2" w:rsidRDefault="00000000">
            <w:pPr>
              <w:widowControl w:val="0"/>
              <w:rPr>
                <w:b/>
                <w:bCs/>
                <w:color w:val="C55911"/>
              </w:rPr>
            </w:pPr>
            <w:r>
              <w:rPr>
                <w:b/>
                <w:bCs/>
                <w:color w:val="C55911"/>
              </w:rPr>
              <w:t>Mesa de trabajo: los servicios y las formaciones para el campo restaurativo.  Logros, dificultades, prospectiva Sesión cerrada</w:t>
            </w:r>
          </w:p>
          <w:p w14:paraId="1A9D7DD5" w14:textId="77777777" w:rsidR="00F412D2" w:rsidRDefault="00F412D2">
            <w:pPr>
              <w:widowControl w:val="0"/>
              <w:rPr>
                <w:color w:val="1F1F1F"/>
                <w:highlight w:val="white"/>
              </w:rPr>
            </w:pPr>
          </w:p>
        </w:tc>
        <w:tc>
          <w:tcPr>
            <w:tcW w:w="1365" w:type="dxa"/>
          </w:tcPr>
          <w:p w14:paraId="26F10263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06F557AD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0D3134C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1</w:t>
            </w:r>
          </w:p>
          <w:p w14:paraId="33C39C14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C55911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 xml:space="preserve">y </w:t>
            </w:r>
          </w:p>
          <w:p w14:paraId="72476B8D" w14:textId="77777777" w:rsidR="00F412D2" w:rsidRDefault="00000000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2</w:t>
            </w:r>
          </w:p>
        </w:tc>
      </w:tr>
      <w:tr w:rsidR="00F412D2" w14:paraId="78E659BF" w14:textId="77777777">
        <w:trPr>
          <w:trHeight w:val="691"/>
        </w:trPr>
        <w:tc>
          <w:tcPr>
            <w:tcW w:w="1035" w:type="dxa"/>
          </w:tcPr>
          <w:p w14:paraId="4F9AF16E" w14:textId="77777777" w:rsidR="00F412D2" w:rsidRDefault="00000000">
            <w:r>
              <w:t>16.00</w:t>
            </w:r>
          </w:p>
        </w:tc>
        <w:tc>
          <w:tcPr>
            <w:tcW w:w="6075" w:type="dxa"/>
          </w:tcPr>
          <w:p w14:paraId="062CF7DC" w14:textId="77777777" w:rsidR="00F412D2" w:rsidRDefault="00000000">
            <w:pPr>
              <w:widowControl w:val="0"/>
              <w:rPr>
                <w:b/>
                <w:bCs/>
                <w:color w:val="C55911"/>
              </w:rPr>
            </w:pPr>
            <w:r>
              <w:rPr>
                <w:b/>
                <w:bCs/>
                <w:color w:val="C55911"/>
              </w:rPr>
              <w:t>Sesión cerrada de la Comisión MARC-TTD de la Alianza Iberoamericana de Justicia</w:t>
            </w:r>
          </w:p>
        </w:tc>
        <w:tc>
          <w:tcPr>
            <w:tcW w:w="1365" w:type="dxa"/>
          </w:tcPr>
          <w:p w14:paraId="062D5FC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15C1341C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2FF8DA95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3</w:t>
            </w:r>
          </w:p>
        </w:tc>
      </w:tr>
      <w:tr w:rsidR="00F412D2" w14:paraId="430A7203" w14:textId="77777777">
        <w:trPr>
          <w:trHeight w:val="691"/>
        </w:trPr>
        <w:tc>
          <w:tcPr>
            <w:tcW w:w="1035" w:type="dxa"/>
          </w:tcPr>
          <w:p w14:paraId="380DE980" w14:textId="77777777" w:rsidR="00F412D2" w:rsidRDefault="00000000">
            <w:r>
              <w:t>16.00</w:t>
            </w:r>
          </w:p>
        </w:tc>
        <w:tc>
          <w:tcPr>
            <w:tcW w:w="6075" w:type="dxa"/>
          </w:tcPr>
          <w:p w14:paraId="08C3A9BF" w14:textId="77777777" w:rsidR="00F412D2" w:rsidRDefault="00000000">
            <w:pPr>
              <w:widowControl w:val="0"/>
              <w:rPr>
                <w:b/>
                <w:bCs/>
                <w:color w:val="C55911"/>
              </w:rPr>
            </w:pPr>
            <w:r>
              <w:rPr>
                <w:b/>
                <w:bCs/>
                <w:color w:val="C55911"/>
              </w:rPr>
              <w:t>Foro de Foros actividad cerrada</w:t>
            </w:r>
          </w:p>
        </w:tc>
        <w:tc>
          <w:tcPr>
            <w:tcW w:w="1365" w:type="dxa"/>
          </w:tcPr>
          <w:p w14:paraId="5553BA7C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OEI</w:t>
            </w:r>
          </w:p>
          <w:p w14:paraId="0826066F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sz w:val="19"/>
                <w:szCs w:val="19"/>
                <w:highlight w:val="white"/>
              </w:rPr>
              <w:t>Paraguay 1583</w:t>
            </w:r>
          </w:p>
          <w:p w14:paraId="35D18C91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C55911"/>
              </w:rPr>
              <w:t>Sala 4</w:t>
            </w:r>
          </w:p>
        </w:tc>
      </w:tr>
      <w:tr w:rsidR="00F412D2" w14:paraId="463030D9" w14:textId="77777777">
        <w:trPr>
          <w:trHeight w:val="691"/>
        </w:trPr>
        <w:tc>
          <w:tcPr>
            <w:tcW w:w="1035" w:type="dxa"/>
          </w:tcPr>
          <w:p w14:paraId="02C4C70B" w14:textId="77777777" w:rsidR="00F412D2" w:rsidRDefault="00F412D2"/>
        </w:tc>
        <w:tc>
          <w:tcPr>
            <w:tcW w:w="6075" w:type="dxa"/>
          </w:tcPr>
          <w:p w14:paraId="52149E54" w14:textId="77777777" w:rsidR="00F412D2" w:rsidRDefault="00000000">
            <w:pPr>
              <w:widowControl w:val="0"/>
            </w:pPr>
            <w:r>
              <w:rPr>
                <w:b/>
                <w:bCs/>
                <w:color w:val="C55911"/>
              </w:rPr>
              <w:t>.</w:t>
            </w:r>
          </w:p>
        </w:tc>
        <w:tc>
          <w:tcPr>
            <w:tcW w:w="1365" w:type="dxa"/>
          </w:tcPr>
          <w:p w14:paraId="7C0AD23C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USAL</w:t>
            </w:r>
          </w:p>
        </w:tc>
      </w:tr>
      <w:tr w:rsidR="00F412D2" w14:paraId="66C189A7" w14:textId="77777777">
        <w:trPr>
          <w:trHeight w:val="220"/>
        </w:trPr>
        <w:tc>
          <w:tcPr>
            <w:tcW w:w="1035" w:type="dxa"/>
          </w:tcPr>
          <w:p w14:paraId="41CEC1C9" w14:textId="77777777" w:rsidR="00F412D2" w:rsidRDefault="00F412D2"/>
        </w:tc>
        <w:tc>
          <w:tcPr>
            <w:tcW w:w="6075" w:type="dxa"/>
          </w:tcPr>
          <w:p w14:paraId="33ED0467" w14:textId="77777777" w:rsidR="00F412D2" w:rsidRDefault="00F412D2">
            <w:pPr>
              <w:widowControl w:val="0"/>
              <w:rPr>
                <w:b/>
                <w:bCs/>
                <w:color w:val="C55911"/>
              </w:rPr>
            </w:pPr>
          </w:p>
          <w:p w14:paraId="26CEA8BA" w14:textId="77777777" w:rsidR="00F412D2" w:rsidRDefault="00F412D2">
            <w:pPr>
              <w:widowControl w:val="0"/>
              <w:rPr>
                <w:b/>
                <w:bCs/>
                <w:color w:val="1F1F1F"/>
              </w:rPr>
            </w:pPr>
          </w:p>
        </w:tc>
        <w:tc>
          <w:tcPr>
            <w:tcW w:w="1365" w:type="dxa"/>
          </w:tcPr>
          <w:p w14:paraId="612BC215" w14:textId="77777777" w:rsidR="00F412D2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B539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B5394"/>
              </w:rPr>
              <w:t>USAL</w:t>
            </w:r>
          </w:p>
        </w:tc>
      </w:tr>
    </w:tbl>
    <w:p w14:paraId="29CAA655" w14:textId="77777777" w:rsidR="00F412D2" w:rsidRDefault="00F412D2">
      <w:pPr>
        <w:rPr>
          <w:rFonts w:ascii="Tahoma" w:eastAsia="Tahoma" w:hAnsi="Tahoma" w:cs="Tahoma"/>
          <w:b/>
          <w:bCs/>
          <w:color w:val="595959"/>
          <w:sz w:val="28"/>
          <w:szCs w:val="28"/>
        </w:rPr>
      </w:pPr>
    </w:p>
    <w:tbl>
      <w:tblPr>
        <w:tblStyle w:val="a1"/>
        <w:tblW w:w="8535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5475"/>
        <w:gridCol w:w="2010"/>
      </w:tblGrid>
      <w:tr w:rsidR="00F412D2" w14:paraId="052606BF" w14:textId="77777777">
        <w:trPr>
          <w:trHeight w:val="360"/>
        </w:trPr>
        <w:tc>
          <w:tcPr>
            <w:tcW w:w="8535" w:type="dxa"/>
            <w:gridSpan w:val="3"/>
            <w:shd w:val="clear" w:color="auto" w:fill="FF9900"/>
          </w:tcPr>
          <w:p w14:paraId="5E5BDC79" w14:textId="77777777" w:rsidR="00F412D2" w:rsidRDefault="00000000">
            <w:pPr>
              <w:pStyle w:val="Ttulo2"/>
              <w:keepNext w:val="0"/>
              <w:keepLines w:val="0"/>
              <w:spacing w:before="0" w:after="160" w:line="259" w:lineRule="auto"/>
              <w:rPr>
                <w:color w:val="1F3864"/>
                <w:sz w:val="34"/>
                <w:szCs w:val="34"/>
              </w:rPr>
            </w:pPr>
            <w:bookmarkStart w:id="2" w:name="_stpx5egsyjjo" w:colFirst="0" w:colLast="0"/>
            <w:bookmarkEnd w:id="2"/>
            <w:r>
              <w:rPr>
                <w:rFonts w:ascii="Tahoma" w:eastAsia="Tahoma" w:hAnsi="Tahoma" w:cs="Tahoma"/>
                <w:sz w:val="28"/>
                <w:szCs w:val="28"/>
              </w:rPr>
              <w:t xml:space="preserve">Miércoles 18 </w:t>
            </w:r>
            <w:r>
              <w:rPr>
                <w:rFonts w:ascii="Tahoma" w:eastAsia="Tahoma" w:hAnsi="Tahoma" w:cs="Tahoma"/>
                <w:color w:val="1F3864"/>
              </w:rPr>
              <w:t xml:space="preserve">  </w:t>
            </w:r>
            <w:r>
              <w:rPr>
                <w:sz w:val="26"/>
                <w:szCs w:val="26"/>
              </w:rPr>
              <w:t>Sede:</w:t>
            </w:r>
          </w:p>
        </w:tc>
      </w:tr>
      <w:tr w:rsidR="00F412D2" w14:paraId="1D4F4D3A" w14:textId="77777777">
        <w:tc>
          <w:tcPr>
            <w:tcW w:w="1050" w:type="dxa"/>
            <w:shd w:val="clear" w:color="auto" w:fill="BFBFBF"/>
          </w:tcPr>
          <w:p w14:paraId="1EDD795F" w14:textId="77777777" w:rsidR="00F412D2" w:rsidRDefault="00000000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  <w:r>
              <w:rPr>
                <w:rFonts w:ascii="Tahoma" w:eastAsia="Tahoma" w:hAnsi="Tahoma" w:cs="Tahoma"/>
                <w:b/>
                <w:bCs/>
                <w:color w:val="1F3864"/>
              </w:rPr>
              <w:t xml:space="preserve">Horario </w:t>
            </w:r>
          </w:p>
        </w:tc>
        <w:tc>
          <w:tcPr>
            <w:tcW w:w="5475" w:type="dxa"/>
            <w:shd w:val="clear" w:color="auto" w:fill="BFBFBF"/>
          </w:tcPr>
          <w:p w14:paraId="3185FCE4" w14:textId="77777777" w:rsidR="00F412D2" w:rsidRDefault="00000000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  <w:r>
              <w:rPr>
                <w:rFonts w:ascii="Tahoma" w:eastAsia="Tahoma" w:hAnsi="Tahoma" w:cs="Tahoma"/>
                <w:b/>
                <w:bCs/>
                <w:color w:val="1F3864"/>
              </w:rPr>
              <w:t xml:space="preserve">Actividad </w:t>
            </w:r>
          </w:p>
        </w:tc>
        <w:tc>
          <w:tcPr>
            <w:tcW w:w="2010" w:type="dxa"/>
            <w:shd w:val="clear" w:color="auto" w:fill="BFBFBF"/>
          </w:tcPr>
          <w:p w14:paraId="7C438653" w14:textId="77777777" w:rsidR="00F412D2" w:rsidRDefault="00000000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  <w:r>
              <w:rPr>
                <w:rFonts w:ascii="Tahoma" w:eastAsia="Tahoma" w:hAnsi="Tahoma" w:cs="Tahoma"/>
                <w:b/>
                <w:bCs/>
                <w:color w:val="1F3864"/>
              </w:rPr>
              <w:t>Lugar</w:t>
            </w:r>
          </w:p>
          <w:p w14:paraId="458513A4" w14:textId="77777777" w:rsidR="00F412D2" w:rsidRDefault="00F412D2">
            <w:pPr>
              <w:jc w:val="center"/>
              <w:rPr>
                <w:rFonts w:ascii="Tahoma" w:eastAsia="Tahoma" w:hAnsi="Tahoma" w:cs="Tahoma"/>
                <w:b/>
                <w:bCs/>
                <w:color w:val="1F3864"/>
              </w:rPr>
            </w:pPr>
          </w:p>
        </w:tc>
      </w:tr>
      <w:tr w:rsidR="00F412D2" w14:paraId="6F1E4690" w14:textId="77777777">
        <w:tc>
          <w:tcPr>
            <w:tcW w:w="1050" w:type="dxa"/>
          </w:tcPr>
          <w:p w14:paraId="06526AF6" w14:textId="77777777" w:rsidR="00F412D2" w:rsidRDefault="00000000">
            <w:r>
              <w:t>8.30</w:t>
            </w:r>
          </w:p>
        </w:tc>
        <w:tc>
          <w:tcPr>
            <w:tcW w:w="5475" w:type="dxa"/>
          </w:tcPr>
          <w:p w14:paraId="22DE1E62" w14:textId="77777777" w:rsidR="00F412D2" w:rsidRDefault="00000000">
            <w:pPr>
              <w:widowControl w:val="0"/>
              <w:jc w:val="both"/>
              <w:rPr>
                <w:color w:val="1F1F1F"/>
              </w:rPr>
            </w:pPr>
            <w:proofErr w:type="gramStart"/>
            <w:r>
              <w:rPr>
                <w:b/>
                <w:bCs/>
                <w:color w:val="0B5394"/>
              </w:rPr>
              <w:t>Agenda  Iberoamericana</w:t>
            </w:r>
            <w:proofErr w:type="gramEnd"/>
            <w:r>
              <w:rPr>
                <w:b/>
                <w:bCs/>
                <w:color w:val="0B5394"/>
              </w:rPr>
              <w:t xml:space="preserve"> de Justicia 2026-2030.</w:t>
            </w:r>
            <w:r>
              <w:rPr>
                <w:color w:val="1F1F1F"/>
              </w:rPr>
              <w:t xml:space="preserve"> </w:t>
            </w:r>
          </w:p>
          <w:p w14:paraId="3E40663A" w14:textId="77777777" w:rsidR="00F412D2" w:rsidRDefault="00000000">
            <w:pPr>
              <w:widowControl w:val="0"/>
              <w:jc w:val="both"/>
              <w:rPr>
                <w:color w:val="1F1F1F"/>
              </w:rPr>
            </w:pPr>
            <w:r>
              <w:rPr>
                <w:color w:val="1F1F1F"/>
              </w:rPr>
              <w:t>Moderador/a:</w:t>
            </w:r>
          </w:p>
          <w:p w14:paraId="479E83A1" w14:textId="77777777" w:rsidR="00F412D2" w:rsidRDefault="00000000">
            <w:pPr>
              <w:widowControl w:val="0"/>
              <w:ind w:left="5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Roberto Contreras Olivares</w:t>
            </w:r>
            <w:r>
              <w:rPr>
                <w:color w:val="1F1F1F"/>
              </w:rPr>
              <w:t xml:space="preserve"> (</w:t>
            </w:r>
            <w:proofErr w:type="gramStart"/>
            <w:r>
              <w:rPr>
                <w:color w:val="1F1F1F"/>
              </w:rPr>
              <w:t xml:space="preserve">Magistrado  </w:t>
            </w:r>
            <w:proofErr w:type="spellStart"/>
            <w:r>
              <w:rPr>
                <w:color w:val="1F1F1F"/>
              </w:rPr>
              <w:t>co</w:t>
            </w:r>
            <w:proofErr w:type="gramEnd"/>
            <w:r>
              <w:rPr>
                <w:color w:val="1F1F1F"/>
              </w:rPr>
              <w:t>-presidente</w:t>
            </w:r>
            <w:proofErr w:type="spellEnd"/>
            <w:r>
              <w:rPr>
                <w:color w:val="1F1F1F"/>
              </w:rPr>
              <w:t xml:space="preserve"> Comisión Marc-TTD de la Cumbre Judicial Iberoamericana. </w:t>
            </w:r>
            <w:r>
              <w:rPr>
                <w:color w:val="1F1F1F"/>
              </w:rPr>
              <w:lastRenderedPageBreak/>
              <w:t xml:space="preserve">Chile) </w:t>
            </w:r>
            <w:r>
              <w:rPr>
                <w:b/>
                <w:bCs/>
                <w:color w:val="1F1F1F"/>
              </w:rPr>
              <w:t>Eduardo Casal</w:t>
            </w:r>
            <w:r>
              <w:rPr>
                <w:color w:val="1F1F1F"/>
              </w:rPr>
              <w:t xml:space="preserve"> (Coordinador Asociación </w:t>
            </w:r>
            <w:proofErr w:type="spellStart"/>
            <w:r>
              <w:rPr>
                <w:color w:val="1F1F1F"/>
              </w:rPr>
              <w:t>IberoAmericana</w:t>
            </w:r>
            <w:proofErr w:type="spellEnd"/>
            <w:r>
              <w:rPr>
                <w:color w:val="1F1F1F"/>
              </w:rPr>
              <w:t xml:space="preserve"> Ministerios </w:t>
            </w:r>
            <w:proofErr w:type="gramStart"/>
            <w:r>
              <w:rPr>
                <w:color w:val="1F1F1F"/>
              </w:rPr>
              <w:t>Públicos  AIAMP</w:t>
            </w:r>
            <w:proofErr w:type="gramEnd"/>
            <w:r>
              <w:rPr>
                <w:color w:val="1F1F1F"/>
              </w:rPr>
              <w:t>. Argentina</w:t>
            </w:r>
            <w:proofErr w:type="gramStart"/>
            <w:r>
              <w:rPr>
                <w:color w:val="1F1F1F"/>
              </w:rPr>
              <w:t xml:space="preserve">);   </w:t>
            </w:r>
            <w:proofErr w:type="gramEnd"/>
            <w:r>
              <w:rPr>
                <w:b/>
                <w:bCs/>
                <w:color w:val="1F1F1F"/>
              </w:rPr>
              <w:t>Enrique Gil Botero</w:t>
            </w:r>
            <w:r>
              <w:rPr>
                <w:color w:val="1F1F1F"/>
              </w:rPr>
              <w:t xml:space="preserve"> (</w:t>
            </w:r>
            <w:proofErr w:type="gramStart"/>
            <w:r>
              <w:rPr>
                <w:color w:val="1F1F1F"/>
              </w:rPr>
              <w:t>Secretario General</w:t>
            </w:r>
            <w:proofErr w:type="gramEnd"/>
            <w:r>
              <w:rPr>
                <w:color w:val="1F1F1F"/>
              </w:rPr>
              <w:t xml:space="preserve"> Conferencia Ministerios de Justicia países Iberoamericanos COMJIB Colombia); </w:t>
            </w:r>
            <w:r>
              <w:rPr>
                <w:b/>
                <w:bCs/>
                <w:color w:val="1F1F1F"/>
              </w:rPr>
              <w:t>Douglas Durán</w:t>
            </w:r>
            <w:r>
              <w:rPr>
                <w:color w:val="1F1F1F"/>
              </w:rPr>
              <w:t xml:space="preserve"> (</w:t>
            </w:r>
            <w:proofErr w:type="gramStart"/>
            <w:r>
              <w:rPr>
                <w:color w:val="1F1F1F"/>
              </w:rPr>
              <w:t>Director</w:t>
            </w:r>
            <w:proofErr w:type="gramEnd"/>
            <w:r>
              <w:rPr>
                <w:color w:val="1F1F1F"/>
              </w:rPr>
              <w:t xml:space="preserve"> Instituto Latinoamericano de las Naciones Unidad para el Desarrollo ILANUD Costa Rica) </w:t>
            </w:r>
            <w:r>
              <w:rPr>
                <w:b/>
                <w:bCs/>
                <w:color w:val="1F1F1F"/>
              </w:rPr>
              <w:t xml:space="preserve">Fernanda Da Silva </w:t>
            </w:r>
            <w:proofErr w:type="spellStart"/>
            <w:r>
              <w:rPr>
                <w:b/>
                <w:bCs/>
                <w:color w:val="1F1F1F"/>
              </w:rPr>
              <w:t>Rodrigues</w:t>
            </w:r>
            <w:proofErr w:type="spellEnd"/>
            <w:r>
              <w:rPr>
                <w:b/>
                <w:bCs/>
                <w:color w:val="1F1F1F"/>
              </w:rPr>
              <w:t xml:space="preserve"> </w:t>
            </w:r>
            <w:proofErr w:type="spellStart"/>
            <w:r>
              <w:rPr>
                <w:b/>
                <w:bCs/>
                <w:color w:val="1F1F1F"/>
              </w:rPr>
              <w:t>Fernandes</w:t>
            </w:r>
            <w:proofErr w:type="spellEnd"/>
            <w:r>
              <w:rPr>
                <w:color w:val="1F1F1F"/>
              </w:rPr>
              <w:t xml:space="preserve"> (Coordinadora Asociación </w:t>
            </w:r>
            <w:proofErr w:type="gramStart"/>
            <w:r>
              <w:rPr>
                <w:color w:val="1F1F1F"/>
              </w:rPr>
              <w:t xml:space="preserve">Interamericana  </w:t>
            </w:r>
            <w:proofErr w:type="spellStart"/>
            <w:r>
              <w:rPr>
                <w:color w:val="1F1F1F"/>
              </w:rPr>
              <w:t>Defensorias</w:t>
            </w:r>
            <w:proofErr w:type="spellEnd"/>
            <w:proofErr w:type="gramEnd"/>
            <w:r>
              <w:rPr>
                <w:color w:val="1F1F1F"/>
              </w:rPr>
              <w:t xml:space="preserve"> Públicas AIDEF Brasil), </w:t>
            </w:r>
          </w:p>
          <w:p w14:paraId="272C990C" w14:textId="77777777" w:rsidR="00F412D2" w:rsidRDefault="00F412D2"/>
        </w:tc>
        <w:tc>
          <w:tcPr>
            <w:tcW w:w="2010" w:type="dxa"/>
          </w:tcPr>
          <w:p w14:paraId="74F827DD" w14:textId="77777777" w:rsidR="00F412D2" w:rsidRDefault="00F412D2"/>
        </w:tc>
      </w:tr>
      <w:tr w:rsidR="00F412D2" w14:paraId="5651B565" w14:textId="77777777">
        <w:tc>
          <w:tcPr>
            <w:tcW w:w="1050" w:type="dxa"/>
          </w:tcPr>
          <w:p w14:paraId="7785F71F" w14:textId="77777777" w:rsidR="00F412D2" w:rsidRDefault="00000000">
            <w:r>
              <w:t>10.30</w:t>
            </w:r>
          </w:p>
        </w:tc>
        <w:tc>
          <w:tcPr>
            <w:tcW w:w="5475" w:type="dxa"/>
          </w:tcPr>
          <w:p w14:paraId="6966675B" w14:textId="77777777" w:rsidR="00F412D2" w:rsidRDefault="00000000">
            <w:pPr>
              <w:rPr>
                <w:b/>
                <w:bCs/>
                <w:color w:val="0B5394"/>
              </w:rPr>
            </w:pPr>
            <w:r>
              <w:rPr>
                <w:b/>
                <w:bCs/>
                <w:color w:val="0B5394"/>
              </w:rPr>
              <w:t xml:space="preserve">Cooperación interregional para el Fortalecimiento de Prácticas restaurativas. </w:t>
            </w:r>
          </w:p>
          <w:p w14:paraId="1897FB15" w14:textId="77777777" w:rsidR="00F412D2" w:rsidRDefault="00000000">
            <w:r>
              <w:t>OEI</w:t>
            </w:r>
          </w:p>
          <w:p w14:paraId="1988131F" w14:textId="77777777" w:rsidR="00F412D2" w:rsidRDefault="00000000">
            <w:r>
              <w:t>UNICEF</w:t>
            </w:r>
          </w:p>
          <w:p w14:paraId="14525279" w14:textId="77777777" w:rsidR="00F412D2" w:rsidRDefault="00000000">
            <w:r>
              <w:t xml:space="preserve">BID </w:t>
            </w:r>
          </w:p>
          <w:p w14:paraId="3532A700" w14:textId="77777777" w:rsidR="00F412D2" w:rsidRDefault="0000000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b/>
                <w:bCs/>
              </w:rPr>
              <w:t xml:space="preserve">Nora </w:t>
            </w:r>
            <w:proofErr w:type="spellStart"/>
            <w:proofErr w:type="gramStart"/>
            <w:r>
              <w:rPr>
                <w:b/>
                <w:bCs/>
              </w:rPr>
              <w:t>Luzi</w:t>
            </w:r>
            <w:proofErr w:type="spellEnd"/>
            <w:r>
              <w:t xml:space="preserve">  </w:t>
            </w:r>
            <w:r>
              <w:rPr>
                <w:sz w:val="18"/>
                <w:szCs w:val="18"/>
              </w:rPr>
              <w:t>(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 xml:space="preserve">Coordinadora del Área de Gobernabilidad democrática, </w:t>
            </w:r>
            <w:r>
              <w:t>PNUD</w:t>
            </w:r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  <w:p w14:paraId="733D89EE" w14:textId="77777777" w:rsidR="00F412D2" w:rsidRDefault="00F412D2"/>
        </w:tc>
        <w:tc>
          <w:tcPr>
            <w:tcW w:w="2010" w:type="dxa"/>
          </w:tcPr>
          <w:p w14:paraId="1AE174FC" w14:textId="77777777" w:rsidR="00F412D2" w:rsidRDefault="00000000">
            <w:r>
              <w:t xml:space="preserve"> </w:t>
            </w:r>
          </w:p>
        </w:tc>
      </w:tr>
      <w:tr w:rsidR="00F412D2" w14:paraId="4C0C4392" w14:textId="77777777">
        <w:tc>
          <w:tcPr>
            <w:tcW w:w="1050" w:type="dxa"/>
          </w:tcPr>
          <w:p w14:paraId="17A8D955" w14:textId="77777777" w:rsidR="00F412D2" w:rsidRDefault="00000000">
            <w:r>
              <w:t>11.30</w:t>
            </w:r>
          </w:p>
        </w:tc>
        <w:tc>
          <w:tcPr>
            <w:tcW w:w="5475" w:type="dxa"/>
          </w:tcPr>
          <w:p w14:paraId="43A64C19" w14:textId="77777777" w:rsidR="00F412D2" w:rsidRDefault="00000000">
            <w:pPr>
              <w:rPr>
                <w:b/>
                <w:bCs/>
                <w:color w:val="0B5394"/>
              </w:rPr>
            </w:pPr>
            <w:r>
              <w:rPr>
                <w:b/>
                <w:bCs/>
                <w:color w:val="0B5394"/>
              </w:rPr>
              <w:t>Una mirada prospectiva de la justicia y las prácticas restaurativas. Retos y desafíos</w:t>
            </w:r>
          </w:p>
          <w:p w14:paraId="5DC23A17" w14:textId="77777777" w:rsidR="00F412D2" w:rsidRDefault="00000000">
            <w:pPr>
              <w:widowControl w:val="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Marta </w:t>
            </w:r>
            <w:proofErr w:type="spellStart"/>
            <w:r>
              <w:rPr>
                <w:b/>
                <w:bCs/>
                <w:color w:val="1F1F1F"/>
              </w:rPr>
              <w:t>Cartabia</w:t>
            </w:r>
            <w:proofErr w:type="spellEnd"/>
            <w:r>
              <w:rPr>
                <w:color w:val="1F1F1F"/>
              </w:rPr>
              <w:t xml:space="preserve"> (</w:t>
            </w:r>
            <w:proofErr w:type="gramStart"/>
            <w:r>
              <w:rPr>
                <w:color w:val="1F1F1F"/>
              </w:rPr>
              <w:t>Presidenta</w:t>
            </w:r>
            <w:proofErr w:type="gramEnd"/>
            <w:r>
              <w:rPr>
                <w:color w:val="1F1F1F"/>
              </w:rPr>
              <w:t xml:space="preserve"> de la Comisión de Venecia de la Unión Europea, ex </w:t>
            </w:r>
            <w:proofErr w:type="gramStart"/>
            <w:r>
              <w:rPr>
                <w:color w:val="1F1F1F"/>
              </w:rPr>
              <w:t>Ministra</w:t>
            </w:r>
            <w:proofErr w:type="gramEnd"/>
            <w:r>
              <w:rPr>
                <w:color w:val="1F1F1F"/>
              </w:rPr>
              <w:t xml:space="preserve"> de Justicia)</w:t>
            </w:r>
          </w:p>
          <w:p w14:paraId="7F3B6A7B" w14:textId="77777777" w:rsidR="00F412D2" w:rsidRDefault="00000000">
            <w:pPr>
              <w:widowControl w:val="0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Gladys Stella </w:t>
            </w:r>
            <w:proofErr w:type="spellStart"/>
            <w:r>
              <w:rPr>
                <w:b/>
                <w:bCs/>
                <w:color w:val="1F1F1F"/>
              </w:rPr>
              <w:t>Alvarez</w:t>
            </w:r>
            <w:proofErr w:type="spellEnd"/>
            <w:r>
              <w:rPr>
                <w:color w:val="1F1F1F"/>
              </w:rPr>
              <w:t xml:space="preserve"> (ex magistrada, experta en políticas públicas de acceso a justicia y gestión de conflictos) </w:t>
            </w:r>
          </w:p>
          <w:p w14:paraId="2570E0A1" w14:textId="77777777" w:rsidR="00F412D2" w:rsidRDefault="00F412D2">
            <w:pPr>
              <w:rPr>
                <w:b/>
                <w:bCs/>
                <w:color w:val="0B5394"/>
              </w:rPr>
            </w:pPr>
          </w:p>
        </w:tc>
        <w:tc>
          <w:tcPr>
            <w:tcW w:w="2010" w:type="dxa"/>
          </w:tcPr>
          <w:p w14:paraId="76664259" w14:textId="77777777" w:rsidR="00F412D2" w:rsidRDefault="00F412D2"/>
        </w:tc>
      </w:tr>
      <w:tr w:rsidR="00F412D2" w14:paraId="6450431D" w14:textId="77777777">
        <w:tc>
          <w:tcPr>
            <w:tcW w:w="1050" w:type="dxa"/>
          </w:tcPr>
          <w:p w14:paraId="0D891FF8" w14:textId="77777777" w:rsidR="00F412D2" w:rsidRDefault="00000000">
            <w:r>
              <w:t>13.00</w:t>
            </w:r>
          </w:p>
        </w:tc>
        <w:tc>
          <w:tcPr>
            <w:tcW w:w="5475" w:type="dxa"/>
          </w:tcPr>
          <w:p w14:paraId="609C1E18" w14:textId="77777777" w:rsidR="00F412D2" w:rsidRDefault="00000000">
            <w:r>
              <w:t>Conclusiones. Cierre</w:t>
            </w:r>
          </w:p>
        </w:tc>
        <w:tc>
          <w:tcPr>
            <w:tcW w:w="2010" w:type="dxa"/>
          </w:tcPr>
          <w:p w14:paraId="603B76FA" w14:textId="77777777" w:rsidR="00F412D2" w:rsidRDefault="00F412D2"/>
        </w:tc>
      </w:tr>
    </w:tbl>
    <w:p w14:paraId="762B97C2" w14:textId="77777777" w:rsidR="00F412D2" w:rsidRDefault="00F412D2"/>
    <w:p w14:paraId="0169E0B8" w14:textId="77777777" w:rsidR="00F412D2" w:rsidRDefault="00F412D2">
      <w:pPr>
        <w:widowControl w:val="0"/>
        <w:spacing w:after="0" w:line="240" w:lineRule="auto"/>
      </w:pPr>
    </w:p>
    <w:sectPr w:rsidR="00F412D2">
      <w:headerReference w:type="default" r:id="rId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2B2F9" w14:textId="77777777" w:rsidR="000F7809" w:rsidRDefault="000F7809">
      <w:pPr>
        <w:spacing w:after="0" w:line="240" w:lineRule="auto"/>
      </w:pPr>
      <w:r>
        <w:separator/>
      </w:r>
    </w:p>
  </w:endnote>
  <w:endnote w:type="continuationSeparator" w:id="0">
    <w:p w14:paraId="235E14F6" w14:textId="77777777" w:rsidR="000F7809" w:rsidRDefault="000F7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449E74-E39A-4347-8AB5-056132D054C5}"/>
    <w:embedBold r:id="rId2" w:fontKey="{B75D18F8-DF34-4D97-9978-E644FA7FF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C04D297-0BF2-487E-AC8E-6425453405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46F7A83-C464-45DC-9CCD-1764BE45FFCD}"/>
    <w:embedBold r:id="rId5" w:fontKey="{252305AB-448C-4598-A54D-1D9DFE05950D}"/>
  </w:font>
  <w:font w:name="Comfortaa">
    <w:charset w:val="00"/>
    <w:family w:val="auto"/>
    <w:pitch w:val="default"/>
    <w:embedBold r:id="rId6" w:fontKey="{E584750A-C2B1-4D03-AF6B-321D63B9C7C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0C1DB8DE-BEE2-4861-BDB6-F684581983AB}"/>
    <w:embedBold r:id="rId8" w:fontKey="{A7B82D13-3473-48D8-9927-0163041FA3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9A88FC66-7081-4E92-A274-F10FC1372C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435088B-D85E-4557-9F61-9F0BD7C345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EA74C" w14:textId="77777777" w:rsidR="000F7809" w:rsidRDefault="000F7809">
      <w:pPr>
        <w:spacing w:after="0" w:line="240" w:lineRule="auto"/>
      </w:pPr>
      <w:r>
        <w:separator/>
      </w:r>
    </w:p>
  </w:footnote>
  <w:footnote w:type="continuationSeparator" w:id="0">
    <w:p w14:paraId="14377392" w14:textId="77777777" w:rsidR="000F7809" w:rsidRDefault="000F7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52D6B" w14:textId="77777777" w:rsidR="00F412D2" w:rsidRDefault="00000000">
    <w:r>
      <w:t xml:space="preserve">                                                             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A5B5597" wp14:editId="1CEF7A31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2785364" cy="84345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5364" cy="843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A2F78DA" wp14:editId="7A3C0EDF">
          <wp:simplePos x="0" y="0"/>
          <wp:positionH relativeFrom="column">
            <wp:posOffset>3209925</wp:posOffset>
          </wp:positionH>
          <wp:positionV relativeFrom="paragraph">
            <wp:posOffset>0</wp:posOffset>
          </wp:positionV>
          <wp:extent cx="2228498" cy="635317"/>
          <wp:effectExtent l="0" t="0" r="0" b="0"/>
          <wp:wrapNone/>
          <wp:docPr id="2" name="image1.png" descr="https://lh7-rt.googleusercontent.com/docsz/AD_4nXfiTPY4OZ1dO7ehUfSgieHcth12pAUqEPITETgPVOGXyAbhVTV718-z03WZDjiWH_WG5e4JO1ZR8UX5cOi4U1615TIqT7dVTUZ7ndhITJk9roNn85RyfIuXtrGXXJSnJlSqMfT7?key=Az8acQ1nXU0TjhfVxaTHz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7-rt.googleusercontent.com/docsz/AD_4nXfiTPY4OZ1dO7ehUfSgieHcth12pAUqEPITETgPVOGXyAbhVTV718-z03WZDjiWH_WG5e4JO1ZR8UX5cOi4U1615TIqT7dVTUZ7ndhITJk9roNn85RyfIuXtrGXXJSnJlSqMfT7?key=Az8acQ1nXU0TjhfVxaTHz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8498" cy="6353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2C59E8" w14:textId="77777777" w:rsidR="00F412D2" w:rsidRDefault="00F412D2"/>
  <w:p w14:paraId="5A8209BF" w14:textId="77777777" w:rsidR="00F412D2" w:rsidRDefault="00F412D2"/>
  <w:p w14:paraId="49BCD6E0" w14:textId="77777777" w:rsidR="00F412D2" w:rsidRDefault="00F412D2">
    <w:pPr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2D2"/>
    <w:rsid w:val="000F7809"/>
    <w:rsid w:val="002A42BD"/>
    <w:rsid w:val="008D6F3C"/>
    <w:rsid w:val="00B55DF9"/>
    <w:rsid w:val="00CA4578"/>
    <w:rsid w:val="00EC6B20"/>
    <w:rsid w:val="00EE4F93"/>
    <w:rsid w:val="00F412D2"/>
    <w:rsid w:val="00F4796F"/>
    <w:rsid w:val="00FF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1D0AF"/>
  <w15:docId w15:val="{7F314E1D-9467-46F5-BD5C-5C690E825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2363</Words>
  <Characters>13001</Characters>
  <Application>Microsoft Office Word</Application>
  <DocSecurity>0</DocSecurity>
  <Lines>108</Lines>
  <Paragraphs>30</Paragraphs>
  <ScaleCrop>false</ScaleCrop>
  <Company/>
  <LinksUpToDate>false</LinksUpToDate>
  <CharactersWithSpaces>15334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GRECO SILVANA</dc:creator>
  <cp:lastModifiedBy>Georgette Elizabeth Urra Garcia</cp:lastModifiedBy>
  <cp:revision>2</cp:revision>
  <dcterms:created xsi:type="dcterms:W3CDTF">2026-02-12T15:23:00Z</dcterms:created>
  <dcterms:modified xsi:type="dcterms:W3CDTF">2026-02-12T15:23:00Z</dcterms:modified>
</cp:coreProperties>
</file>